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2D5D" w:rsidRPr="00E45D88" w:rsidRDefault="00112D5D" w:rsidP="00112D5D">
      <w:pPr>
        <w:jc w:val="both"/>
        <w:rPr>
          <w:b/>
          <w:color w:val="0000FF"/>
          <w:sz w:val="28"/>
          <w:szCs w:val="28"/>
        </w:rPr>
      </w:pPr>
      <w:r>
        <w:rPr>
          <w:b/>
          <w:color w:val="0000FF"/>
          <w:sz w:val="28"/>
        </w:rPr>
        <w:t>GÜNDEM / GÖREV</w:t>
      </w:r>
    </w:p>
    <w:p w:rsidR="00112D5D" w:rsidRPr="00E45D88" w:rsidRDefault="00112D5D" w:rsidP="00112D5D">
      <w:pPr>
        <w:jc w:val="center"/>
        <w:rPr>
          <w:b/>
          <w:color w:val="0000FF"/>
          <w:sz w:val="24"/>
          <w:szCs w:val="24"/>
        </w:rPr>
      </w:pPr>
      <w:r>
        <w:rPr>
          <w:b/>
          <w:color w:val="0000FF"/>
          <w:sz w:val="24"/>
        </w:rPr>
        <w:t>1. GÜN</w:t>
      </w:r>
    </w:p>
    <w:p w:rsidR="00112D5D" w:rsidRPr="00E45D88" w:rsidRDefault="00112D5D" w:rsidP="00112D5D">
      <w:pPr>
        <w:rPr>
          <w:b/>
          <w:color w:val="0000FF"/>
          <w:sz w:val="24"/>
          <w:szCs w:val="24"/>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1E0"/>
      </w:tblPr>
      <w:tblGrid>
        <w:gridCol w:w="9180"/>
      </w:tblGrid>
      <w:tr w:rsidR="00112D5D" w:rsidRPr="00A94873" w:rsidTr="007E266B">
        <w:trPr>
          <w:trHeight w:val="486"/>
        </w:trPr>
        <w:tc>
          <w:tcPr>
            <w:tcW w:w="9180" w:type="dxa"/>
            <w:shd w:val="clear" w:color="auto" w:fill="CCFFFF"/>
          </w:tcPr>
          <w:p w:rsidR="00112D5D" w:rsidRPr="00A94873" w:rsidRDefault="00112D5D" w:rsidP="007E266B">
            <w:pPr>
              <w:pStyle w:val="Ttulo"/>
              <w:spacing w:line="240" w:lineRule="auto"/>
              <w:jc w:val="left"/>
              <w:rPr>
                <w:i/>
                <w:sz w:val="28"/>
                <w:szCs w:val="28"/>
              </w:rPr>
            </w:pPr>
            <w:r>
              <w:rPr>
                <w:i/>
                <w:sz w:val="28"/>
              </w:rPr>
              <w:t xml:space="preserve">1. Oturum "ÖRNEK DURUM SUNUMU"                                                                </w:t>
            </w:r>
          </w:p>
          <w:p w:rsidR="00112D5D" w:rsidRPr="00A94873" w:rsidRDefault="00112D5D" w:rsidP="007E266B">
            <w:pPr>
              <w:pStyle w:val="Ttulo"/>
              <w:spacing w:line="240" w:lineRule="auto"/>
              <w:jc w:val="left"/>
              <w:rPr>
                <w:sz w:val="28"/>
                <w:szCs w:val="28"/>
              </w:rPr>
            </w:pPr>
            <w:r>
              <w:rPr>
                <w:i/>
                <w:sz w:val="28"/>
              </w:rPr>
              <w:t xml:space="preserve"> </w:t>
            </w:r>
            <w:r>
              <w:rPr>
                <w:sz w:val="28"/>
              </w:rPr>
              <w:t xml:space="preserve">1. Gün  – 09:15 -12.30 </w:t>
            </w:r>
          </w:p>
        </w:tc>
      </w:tr>
      <w:tr w:rsidR="00112D5D" w:rsidRPr="00A94873" w:rsidTr="007E266B">
        <w:trPr>
          <w:trHeight w:val="425"/>
        </w:trPr>
        <w:tc>
          <w:tcPr>
            <w:tcW w:w="9180" w:type="dxa"/>
          </w:tcPr>
          <w:p w:rsidR="00112D5D" w:rsidRPr="00A94873" w:rsidRDefault="00112D5D" w:rsidP="007E266B">
            <w:pPr>
              <w:rPr>
                <w:b/>
                <w:color w:val="0000FF"/>
                <w:u w:val="single"/>
              </w:rPr>
            </w:pPr>
            <w:r>
              <w:rPr>
                <w:b/>
                <w:color w:val="0000FF"/>
                <w:u w:val="single"/>
              </w:rPr>
              <w:t>Üçüncü misyonun içeriği ve amaçları</w:t>
            </w:r>
          </w:p>
          <w:p w:rsidR="00112D5D" w:rsidRPr="00A94873" w:rsidRDefault="00112D5D" w:rsidP="007E266B">
            <w:pPr>
              <w:numPr>
                <w:ilvl w:val="0"/>
                <w:numId w:val="6"/>
              </w:numPr>
            </w:pPr>
            <w:r>
              <w:t>Bu üçüncü eğitim misyonunun amaçları ve yöntemlerinin tanımlanması.</w:t>
            </w:r>
          </w:p>
          <w:p w:rsidR="00112D5D" w:rsidRPr="00A94873" w:rsidRDefault="00112D5D" w:rsidP="007E266B">
            <w:pPr>
              <w:numPr>
                <w:ilvl w:val="0"/>
                <w:numId w:val="6"/>
              </w:numPr>
            </w:pPr>
            <w:r>
              <w:t xml:space="preserve">Diğer sektörlerde diğer eğitim misyonu kapsamında içeriği. </w:t>
            </w:r>
          </w:p>
          <w:p w:rsidR="00112D5D" w:rsidRPr="00A94873" w:rsidRDefault="00112D5D" w:rsidP="007E266B"/>
        </w:tc>
      </w:tr>
      <w:tr w:rsidR="00112D5D" w:rsidRPr="00A94873" w:rsidTr="007E266B">
        <w:trPr>
          <w:trHeight w:val="425"/>
        </w:trPr>
        <w:tc>
          <w:tcPr>
            <w:tcW w:w="9180" w:type="dxa"/>
          </w:tcPr>
          <w:p w:rsidR="00112D5D" w:rsidRPr="00A94873" w:rsidRDefault="00112D5D" w:rsidP="007E266B">
            <w:pPr>
              <w:rPr>
                <w:b/>
                <w:color w:val="0000FF"/>
                <w:u w:val="single"/>
              </w:rPr>
            </w:pPr>
            <w:r>
              <w:rPr>
                <w:b/>
                <w:color w:val="0000FF"/>
                <w:u w:val="single"/>
              </w:rPr>
              <w:t>Örnek durumun sunumu</w:t>
            </w:r>
          </w:p>
          <w:p w:rsidR="00112D5D" w:rsidRPr="00A94873" w:rsidRDefault="00112D5D" w:rsidP="007E266B">
            <w:pPr>
              <w:numPr>
                <w:ilvl w:val="0"/>
                <w:numId w:val="6"/>
              </w:numPr>
            </w:pPr>
            <w:r>
              <w:t>EAF çelik yapım prosesleri ile ilgili kısa bilgilendirme</w:t>
            </w:r>
          </w:p>
          <w:p w:rsidR="00112D5D" w:rsidRPr="00A94873" w:rsidRDefault="00112D5D" w:rsidP="007E266B">
            <w:pPr>
              <w:numPr>
                <w:ilvl w:val="0"/>
                <w:numId w:val="6"/>
              </w:numPr>
            </w:pPr>
            <w:r>
              <w:t>İlgili çevresel konularda kısa bilgilendirme</w:t>
            </w:r>
          </w:p>
          <w:p w:rsidR="00112D5D" w:rsidRPr="00A94873" w:rsidRDefault="00112D5D" w:rsidP="007E266B">
            <w:pPr>
              <w:numPr>
                <w:ilvl w:val="0"/>
                <w:numId w:val="6"/>
              </w:numPr>
            </w:pPr>
            <w:r>
              <w:t>Varsayılan işletmeci tanımı:</w:t>
            </w:r>
          </w:p>
          <w:p w:rsidR="00112D5D" w:rsidRPr="00A94873" w:rsidRDefault="00112D5D" w:rsidP="007E266B"/>
        </w:tc>
      </w:tr>
      <w:tr w:rsidR="00112D5D" w:rsidRPr="00A94873" w:rsidTr="007E266B">
        <w:trPr>
          <w:trHeight w:val="425"/>
        </w:trPr>
        <w:tc>
          <w:tcPr>
            <w:tcW w:w="9180" w:type="dxa"/>
          </w:tcPr>
          <w:p w:rsidR="00112D5D" w:rsidRPr="00A94873" w:rsidRDefault="00112D5D" w:rsidP="007E266B">
            <w:pPr>
              <w:rPr>
                <w:b/>
                <w:color w:val="0000FF"/>
                <w:u w:val="single"/>
              </w:rPr>
            </w:pPr>
            <w:r>
              <w:rPr>
                <w:b/>
                <w:color w:val="0000FF"/>
                <w:u w:val="single"/>
              </w:rPr>
              <w:t>İznin içerik ve yapısı</w:t>
            </w:r>
          </w:p>
          <w:p w:rsidR="00112D5D" w:rsidRPr="00A94873" w:rsidRDefault="00112D5D" w:rsidP="007E266B">
            <w:pPr>
              <w:numPr>
                <w:ilvl w:val="0"/>
                <w:numId w:val="6"/>
              </w:numPr>
            </w:pPr>
            <w:r>
              <w:t>Mevzuatta tanımlanan içerik</w:t>
            </w:r>
          </w:p>
          <w:p w:rsidR="00112D5D" w:rsidRPr="00A94873" w:rsidRDefault="00112D5D" w:rsidP="007E266B">
            <w:pPr>
              <w:numPr>
                <w:ilvl w:val="0"/>
                <w:numId w:val="6"/>
              </w:numPr>
            </w:pPr>
            <w:r>
              <w:t>Farklı MS tarafından dkkate alınan yapı</w:t>
            </w:r>
          </w:p>
          <w:p w:rsidR="00112D5D" w:rsidRPr="00A94873" w:rsidRDefault="00112D5D" w:rsidP="007E266B">
            <w:pPr>
              <w:numPr>
                <w:ilvl w:val="0"/>
                <w:numId w:val="6"/>
              </w:numPr>
            </w:pPr>
            <w:r>
              <w:t>ÇED ve EÇİ</w:t>
            </w:r>
          </w:p>
          <w:p w:rsidR="00112D5D" w:rsidRPr="00A94873" w:rsidRDefault="00112D5D" w:rsidP="007E266B">
            <w:pPr>
              <w:numPr>
                <w:ilvl w:val="0"/>
                <w:numId w:val="6"/>
              </w:numPr>
            </w:pPr>
            <w:r>
              <w:t>İddialar</w:t>
            </w:r>
          </w:p>
          <w:p w:rsidR="00112D5D" w:rsidRPr="00A94873" w:rsidRDefault="00112D5D" w:rsidP="007E266B"/>
        </w:tc>
      </w:tr>
      <w:tr w:rsidR="00112D5D" w:rsidRPr="00A94873" w:rsidTr="007E266B">
        <w:trPr>
          <w:trHeight w:val="425"/>
        </w:trPr>
        <w:tc>
          <w:tcPr>
            <w:tcW w:w="9180" w:type="dxa"/>
          </w:tcPr>
          <w:p w:rsidR="00112D5D" w:rsidRPr="00A94873" w:rsidRDefault="00112D5D" w:rsidP="007E266B">
            <w:pPr>
              <w:rPr>
                <w:b/>
                <w:color w:val="0000FF"/>
                <w:u w:val="single"/>
              </w:rPr>
            </w:pPr>
            <w:r>
              <w:rPr>
                <w:b/>
                <w:color w:val="0000FF"/>
                <w:u w:val="single"/>
              </w:rPr>
              <w:t>IPPC tesislerinin belirlenmesi</w:t>
            </w:r>
          </w:p>
          <w:p w:rsidR="00112D5D" w:rsidRPr="00A94873" w:rsidRDefault="00112D5D" w:rsidP="007E266B">
            <w:pPr>
              <w:numPr>
                <w:ilvl w:val="0"/>
                <w:numId w:val="6"/>
              </w:numPr>
            </w:pPr>
            <w:r>
              <w:t>BAT sonuçları, BREF'ler ve ilgili mevzuat</w:t>
            </w:r>
          </w:p>
          <w:p w:rsidR="00112D5D" w:rsidRPr="00A94873" w:rsidRDefault="00112D5D" w:rsidP="007E266B">
            <w:pPr>
              <w:numPr>
                <w:ilvl w:val="0"/>
                <w:numId w:val="6"/>
              </w:numPr>
            </w:pPr>
            <w:r>
              <w:t>Diğer koşullar</w:t>
            </w:r>
          </w:p>
        </w:tc>
      </w:tr>
    </w:tbl>
    <w:p w:rsidR="00112D5D" w:rsidRDefault="00112D5D" w:rsidP="00112D5D">
      <w:pPr>
        <w:jc w:val="center"/>
        <w:rPr>
          <w:b/>
          <w:bCs/>
          <w:color w:val="C00000"/>
          <w:sz w:val="28"/>
          <w:szCs w:val="28"/>
        </w:rPr>
      </w:pPr>
    </w:p>
    <w:p w:rsidR="00112D5D" w:rsidRPr="00DB51F1" w:rsidRDefault="00112D5D" w:rsidP="00112D5D">
      <w:pPr>
        <w:ind w:left="-500"/>
      </w:pPr>
    </w:p>
    <w:p w:rsidR="00112D5D" w:rsidRDefault="00112D5D" w:rsidP="00112D5D"/>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9210"/>
      </w:tblGrid>
      <w:tr w:rsidR="00112D5D" w:rsidRPr="003022B9" w:rsidTr="007E266B">
        <w:trPr>
          <w:trHeight w:val="634"/>
        </w:trPr>
        <w:tc>
          <w:tcPr>
            <w:tcW w:w="9210" w:type="dxa"/>
            <w:shd w:val="clear" w:color="auto" w:fill="CCFFFF"/>
          </w:tcPr>
          <w:p w:rsidR="00112D5D" w:rsidRPr="003022B9" w:rsidRDefault="00112D5D" w:rsidP="007E266B">
            <w:pPr>
              <w:pStyle w:val="Ttulo"/>
              <w:spacing w:line="240" w:lineRule="auto"/>
              <w:jc w:val="left"/>
              <w:rPr>
                <w:i/>
                <w:sz w:val="28"/>
                <w:szCs w:val="28"/>
              </w:rPr>
            </w:pPr>
            <w:r>
              <w:rPr>
                <w:i/>
                <w:sz w:val="28"/>
              </w:rPr>
              <w:t xml:space="preserve">2. Oturum "hava kalitesini koruma koşulları"  1. Gün - 13.30-17.00 </w:t>
            </w:r>
          </w:p>
        </w:tc>
      </w:tr>
      <w:tr w:rsidR="00112D5D" w:rsidRPr="003022B9" w:rsidTr="007E266B">
        <w:trPr>
          <w:trHeight w:val="634"/>
        </w:trPr>
        <w:tc>
          <w:tcPr>
            <w:tcW w:w="9210" w:type="dxa"/>
          </w:tcPr>
          <w:p w:rsidR="00112D5D" w:rsidRPr="003022B9" w:rsidRDefault="00112D5D" w:rsidP="007E266B">
            <w:pPr>
              <w:rPr>
                <w:b/>
                <w:color w:val="0000FF"/>
                <w:u w:val="single"/>
              </w:rPr>
            </w:pPr>
            <w:r>
              <w:rPr>
                <w:b/>
                <w:color w:val="0000FF"/>
                <w:u w:val="single"/>
              </w:rPr>
              <w:t xml:space="preserve">2.1 Genel şartlar ve emisyon noktalarını tanımlama </w:t>
            </w:r>
          </w:p>
          <w:p w:rsidR="00112D5D" w:rsidRPr="003022B9" w:rsidRDefault="00112D5D" w:rsidP="007E266B"/>
        </w:tc>
      </w:tr>
      <w:tr w:rsidR="00112D5D" w:rsidRPr="003022B9" w:rsidTr="007E266B">
        <w:trPr>
          <w:trHeight w:val="873"/>
        </w:trPr>
        <w:tc>
          <w:tcPr>
            <w:tcW w:w="9210" w:type="dxa"/>
            <w:tcBorders>
              <w:top w:val="single" w:sz="4" w:space="0" w:color="auto"/>
            </w:tcBorders>
          </w:tcPr>
          <w:p w:rsidR="00112D5D" w:rsidRPr="0013167B" w:rsidRDefault="00112D5D" w:rsidP="007E266B">
            <w:pPr>
              <w:rPr>
                <w:b/>
                <w:color w:val="0000FF"/>
                <w:u w:val="single"/>
              </w:rPr>
            </w:pPr>
            <w:r>
              <w:rPr>
                <w:b/>
                <w:color w:val="0000FF"/>
                <w:u w:val="single"/>
              </w:rPr>
              <w:t>2.2 Emisyon sınır değerleri</w:t>
            </w:r>
          </w:p>
          <w:p w:rsidR="00112D5D" w:rsidRDefault="00112D5D" w:rsidP="007E266B">
            <w:pPr>
              <w:numPr>
                <w:ilvl w:val="0"/>
                <w:numId w:val="6"/>
              </w:numPr>
            </w:pPr>
            <w:r>
              <w:t>BREF</w:t>
            </w:r>
          </w:p>
          <w:p w:rsidR="00112D5D" w:rsidRDefault="00112D5D" w:rsidP="007E266B">
            <w:pPr>
              <w:numPr>
                <w:ilvl w:val="0"/>
                <w:numId w:val="6"/>
              </w:numPr>
            </w:pPr>
            <w:r>
              <w:t>MET Sonuçları</w:t>
            </w:r>
          </w:p>
          <w:p w:rsidR="00112D5D" w:rsidRPr="003022B9" w:rsidRDefault="00112D5D" w:rsidP="007E266B">
            <w:pPr>
              <w:ind w:left="720"/>
              <w:rPr>
                <w:b/>
                <w:color w:val="0000FF"/>
                <w:u w:val="single"/>
              </w:rPr>
            </w:pPr>
          </w:p>
        </w:tc>
      </w:tr>
      <w:tr w:rsidR="00112D5D" w:rsidRPr="003022B9" w:rsidTr="007E266B">
        <w:trPr>
          <w:trHeight w:val="873"/>
        </w:trPr>
        <w:tc>
          <w:tcPr>
            <w:tcW w:w="9210" w:type="dxa"/>
            <w:tcBorders>
              <w:top w:val="single" w:sz="4" w:space="0" w:color="auto"/>
            </w:tcBorders>
          </w:tcPr>
          <w:p w:rsidR="00112D5D" w:rsidRPr="009F40D9" w:rsidRDefault="00112D5D" w:rsidP="007E266B">
            <w:pPr>
              <w:rPr>
                <w:b/>
                <w:color w:val="0000FF"/>
                <w:u w:val="single"/>
              </w:rPr>
            </w:pPr>
            <w:r>
              <w:rPr>
                <w:b/>
                <w:color w:val="0000FF"/>
                <w:u w:val="single"/>
              </w:rPr>
              <w:t>2.3 Kontrol ve izleme prosedürleri</w:t>
            </w:r>
          </w:p>
          <w:p w:rsidR="00112D5D" w:rsidRPr="003022B9" w:rsidRDefault="00112D5D" w:rsidP="007E266B">
            <w:pPr>
              <w:rPr>
                <w:b/>
                <w:color w:val="0000FF"/>
                <w:u w:val="single"/>
              </w:rPr>
            </w:pPr>
          </w:p>
          <w:p w:rsidR="00112D5D" w:rsidRDefault="00112D5D" w:rsidP="007E266B">
            <w:pPr>
              <w:numPr>
                <w:ilvl w:val="0"/>
                <w:numId w:val="6"/>
              </w:numPr>
            </w:pPr>
            <w:r>
              <w:t>Akredite kuruluşlar tarafından izleme</w:t>
            </w:r>
          </w:p>
          <w:p w:rsidR="00112D5D" w:rsidRDefault="00112D5D" w:rsidP="007E266B">
            <w:pPr>
              <w:numPr>
                <w:ilvl w:val="0"/>
                <w:numId w:val="6"/>
              </w:numPr>
            </w:pPr>
            <w:r>
              <w:t>Dağınık emisyonları izleme</w:t>
            </w:r>
          </w:p>
          <w:p w:rsidR="00112D5D" w:rsidRDefault="00112D5D" w:rsidP="007E266B">
            <w:pPr>
              <w:numPr>
                <w:ilvl w:val="0"/>
                <w:numId w:val="6"/>
              </w:numPr>
            </w:pPr>
            <w:r>
              <w:t>Sürekli Emisyon İzleme Sistemleri</w:t>
            </w:r>
          </w:p>
          <w:p w:rsidR="00112D5D" w:rsidRPr="003022B9" w:rsidRDefault="00112D5D" w:rsidP="007E266B"/>
        </w:tc>
      </w:tr>
    </w:tbl>
    <w:p w:rsidR="00112D5D" w:rsidRDefault="00112D5D" w:rsidP="00112D5D"/>
    <w:p w:rsidR="00112D5D" w:rsidRDefault="00112D5D" w:rsidP="00112D5D">
      <w:pPr>
        <w:jc w:val="center"/>
        <w:rPr>
          <w:b/>
          <w:color w:val="0000FF"/>
          <w:sz w:val="24"/>
          <w:szCs w:val="24"/>
        </w:rPr>
      </w:pPr>
    </w:p>
    <w:p w:rsidR="00112D5D" w:rsidRDefault="00112D5D" w:rsidP="00112D5D">
      <w:pPr>
        <w:jc w:val="center"/>
        <w:rPr>
          <w:b/>
          <w:color w:val="0000FF"/>
          <w:sz w:val="24"/>
          <w:szCs w:val="24"/>
        </w:rPr>
      </w:pPr>
    </w:p>
    <w:p w:rsidR="00112D5D" w:rsidRDefault="00112D5D" w:rsidP="00112D5D">
      <w:pPr>
        <w:jc w:val="center"/>
        <w:rPr>
          <w:b/>
          <w:color w:val="0000FF"/>
          <w:sz w:val="24"/>
          <w:szCs w:val="24"/>
        </w:rPr>
      </w:pPr>
    </w:p>
    <w:p w:rsidR="00112D5D" w:rsidRDefault="00112D5D" w:rsidP="00112D5D">
      <w:pPr>
        <w:jc w:val="center"/>
        <w:rPr>
          <w:b/>
          <w:color w:val="0000FF"/>
          <w:sz w:val="24"/>
          <w:szCs w:val="24"/>
        </w:rPr>
      </w:pPr>
    </w:p>
    <w:p w:rsidR="00112D5D" w:rsidRDefault="00112D5D" w:rsidP="00112D5D">
      <w:pPr>
        <w:jc w:val="center"/>
        <w:rPr>
          <w:b/>
          <w:color w:val="0000FF"/>
          <w:sz w:val="24"/>
          <w:szCs w:val="24"/>
        </w:rPr>
      </w:pPr>
    </w:p>
    <w:p w:rsidR="00112D5D" w:rsidRPr="00B23961" w:rsidRDefault="00112D5D" w:rsidP="00112D5D">
      <w:pPr>
        <w:jc w:val="center"/>
        <w:rPr>
          <w:b/>
          <w:color w:val="0000FF"/>
          <w:sz w:val="28"/>
          <w:szCs w:val="28"/>
        </w:rPr>
      </w:pPr>
      <w:r>
        <w:br w:type="page"/>
      </w:r>
      <w:r>
        <w:rPr>
          <w:b/>
          <w:color w:val="0000FF"/>
          <w:sz w:val="28"/>
        </w:rPr>
        <w:lastRenderedPageBreak/>
        <w:t>2. GÜN</w:t>
      </w:r>
    </w:p>
    <w:p w:rsidR="00112D5D" w:rsidRDefault="00112D5D" w:rsidP="00112D5D">
      <w:pPr>
        <w:jc w:val="center"/>
        <w:rPr>
          <w:b/>
          <w:color w:val="0000FF"/>
          <w:sz w:val="24"/>
          <w:szCs w:val="24"/>
        </w:rPr>
      </w:pPr>
    </w:p>
    <w:p w:rsidR="00112D5D" w:rsidRPr="000C2DB0" w:rsidRDefault="00112D5D" w:rsidP="00112D5D">
      <w:pPr>
        <w:rPr>
          <w:b/>
          <w:color w:val="0000FF"/>
          <w:sz w:val="24"/>
          <w:szCs w:val="24"/>
        </w:rPr>
      </w:pPr>
    </w:p>
    <w:tbl>
      <w:tblPr>
        <w:tblW w:w="8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1E0"/>
      </w:tblPr>
      <w:tblGrid>
        <w:gridCol w:w="8708"/>
      </w:tblGrid>
      <w:tr w:rsidR="00112D5D" w:rsidRPr="007A0111" w:rsidTr="007E266B">
        <w:trPr>
          <w:trHeight w:val="486"/>
        </w:trPr>
        <w:tc>
          <w:tcPr>
            <w:tcW w:w="8708" w:type="dxa"/>
            <w:shd w:val="clear" w:color="auto" w:fill="CCFFFF"/>
          </w:tcPr>
          <w:p w:rsidR="00112D5D" w:rsidRPr="007A0111" w:rsidRDefault="00112D5D" w:rsidP="007E266B">
            <w:pPr>
              <w:pStyle w:val="Ttulo"/>
              <w:spacing w:line="240" w:lineRule="auto"/>
              <w:jc w:val="left"/>
              <w:rPr>
                <w:i/>
                <w:sz w:val="28"/>
                <w:szCs w:val="28"/>
              </w:rPr>
            </w:pPr>
            <w:r>
              <w:rPr>
                <w:i/>
                <w:sz w:val="28"/>
              </w:rPr>
              <w:t xml:space="preserve">3. Oturum "GÜRÜLTÜ VE SU KALİTESİNİN KORUNMASI KOŞULLARI"           </w:t>
            </w:r>
          </w:p>
          <w:p w:rsidR="00112D5D" w:rsidRPr="007A0111" w:rsidRDefault="00112D5D" w:rsidP="007E266B">
            <w:pPr>
              <w:pStyle w:val="Ttulo"/>
              <w:spacing w:line="240" w:lineRule="auto"/>
              <w:jc w:val="left"/>
              <w:rPr>
                <w:sz w:val="28"/>
                <w:szCs w:val="28"/>
              </w:rPr>
            </w:pPr>
            <w:r>
              <w:rPr>
                <w:sz w:val="28"/>
              </w:rPr>
              <w:t xml:space="preserve">2. Gün  – 09:15 -12.30 </w:t>
            </w:r>
          </w:p>
        </w:tc>
      </w:tr>
      <w:tr w:rsidR="00112D5D" w:rsidRPr="007A0111" w:rsidTr="007E266B">
        <w:trPr>
          <w:trHeight w:val="425"/>
        </w:trPr>
        <w:tc>
          <w:tcPr>
            <w:tcW w:w="8708" w:type="dxa"/>
          </w:tcPr>
          <w:p w:rsidR="00112D5D" w:rsidRPr="0013167B" w:rsidRDefault="00112D5D" w:rsidP="007E266B">
            <w:pPr>
              <w:rPr>
                <w:b/>
                <w:color w:val="0000FF"/>
                <w:u w:val="single"/>
              </w:rPr>
            </w:pPr>
            <w:r>
              <w:rPr>
                <w:b/>
                <w:color w:val="0000FF"/>
                <w:u w:val="single"/>
              </w:rPr>
              <w:t>3.1 Gürültü</w:t>
            </w:r>
          </w:p>
          <w:p w:rsidR="00112D5D" w:rsidRDefault="00112D5D" w:rsidP="007E266B">
            <w:pPr>
              <w:numPr>
                <w:ilvl w:val="0"/>
                <w:numId w:val="6"/>
              </w:numPr>
            </w:pPr>
            <w:r>
              <w:t>Genel Şartlar</w:t>
            </w:r>
          </w:p>
          <w:p w:rsidR="00112D5D" w:rsidRPr="009F40D9" w:rsidRDefault="00112D5D" w:rsidP="007E266B">
            <w:pPr>
              <w:numPr>
                <w:ilvl w:val="0"/>
                <w:numId w:val="6"/>
              </w:numPr>
              <w:rPr>
                <w:bCs/>
              </w:rPr>
            </w:pPr>
            <w:r>
              <w:t>Emisyon sınır değerleri</w:t>
            </w:r>
          </w:p>
          <w:p w:rsidR="00112D5D" w:rsidRDefault="00112D5D" w:rsidP="007E266B">
            <w:pPr>
              <w:numPr>
                <w:ilvl w:val="0"/>
                <w:numId w:val="6"/>
              </w:numPr>
            </w:pPr>
            <w:r>
              <w:t>Kontrol ve izleme prosedürleri</w:t>
            </w:r>
          </w:p>
          <w:p w:rsidR="00112D5D" w:rsidRPr="007A0111" w:rsidRDefault="00112D5D" w:rsidP="007E266B"/>
        </w:tc>
      </w:tr>
      <w:tr w:rsidR="00112D5D" w:rsidRPr="007A0111" w:rsidTr="007E266B">
        <w:trPr>
          <w:trHeight w:val="425"/>
        </w:trPr>
        <w:tc>
          <w:tcPr>
            <w:tcW w:w="8708" w:type="dxa"/>
          </w:tcPr>
          <w:p w:rsidR="00112D5D" w:rsidRPr="007A0111" w:rsidRDefault="00112D5D" w:rsidP="007E266B">
            <w:pPr>
              <w:rPr>
                <w:b/>
                <w:color w:val="0000FF"/>
                <w:u w:val="single"/>
              </w:rPr>
            </w:pPr>
            <w:r>
              <w:rPr>
                <w:b/>
                <w:color w:val="0000FF"/>
                <w:u w:val="single"/>
              </w:rPr>
              <w:t>3,2. Su kalitesi</w:t>
            </w:r>
          </w:p>
          <w:p w:rsidR="00112D5D" w:rsidRPr="00917D5D" w:rsidRDefault="00112D5D" w:rsidP="007E266B"/>
          <w:p w:rsidR="00112D5D" w:rsidRPr="00917D5D" w:rsidRDefault="00112D5D" w:rsidP="007E266B">
            <w:pPr>
              <w:numPr>
                <w:ilvl w:val="0"/>
                <w:numId w:val="10"/>
              </w:numPr>
              <w:spacing w:line="240" w:lineRule="exact"/>
              <w:jc w:val="both"/>
              <w:outlineLvl w:val="0"/>
            </w:pPr>
            <w:r>
              <w:t xml:space="preserve">Sınıflandırma, köken, alıcı su kütleleri ve deşarj yeri </w:t>
            </w:r>
          </w:p>
          <w:p w:rsidR="00112D5D" w:rsidRPr="00917D5D" w:rsidRDefault="00112D5D" w:rsidP="007E266B">
            <w:pPr>
              <w:numPr>
                <w:ilvl w:val="0"/>
                <w:numId w:val="10"/>
              </w:numPr>
              <w:spacing w:line="240" w:lineRule="exact"/>
              <w:jc w:val="both"/>
              <w:outlineLvl w:val="0"/>
            </w:pPr>
            <w:r>
              <w:t>Deşarjın azami hacim ve akışı</w:t>
            </w:r>
          </w:p>
          <w:p w:rsidR="00112D5D" w:rsidRPr="00917D5D" w:rsidRDefault="00112D5D" w:rsidP="007E266B">
            <w:pPr>
              <w:numPr>
                <w:ilvl w:val="0"/>
                <w:numId w:val="10"/>
              </w:numPr>
              <w:spacing w:line="240" w:lineRule="exact"/>
              <w:jc w:val="both"/>
              <w:outlineLvl w:val="0"/>
            </w:pPr>
            <w:r>
              <w:t>Emisyon Sınır Değerleri</w:t>
            </w:r>
          </w:p>
          <w:p w:rsidR="00112D5D" w:rsidRPr="00917D5D" w:rsidRDefault="00112D5D" w:rsidP="007E266B">
            <w:pPr>
              <w:numPr>
                <w:ilvl w:val="0"/>
                <w:numId w:val="10"/>
              </w:numPr>
              <w:jc w:val="both"/>
            </w:pPr>
            <w:r>
              <w:t xml:space="preserve">Atık su arıtma ve deşarj tesisleri </w:t>
            </w:r>
          </w:p>
          <w:p w:rsidR="00112D5D" w:rsidRPr="00917D5D" w:rsidRDefault="00112D5D" w:rsidP="007E266B">
            <w:pPr>
              <w:numPr>
                <w:ilvl w:val="0"/>
                <w:numId w:val="10"/>
              </w:numPr>
              <w:spacing w:line="240" w:lineRule="exact"/>
              <w:ind w:right="-1"/>
              <w:jc w:val="both"/>
              <w:outlineLvl w:val="0"/>
              <w:rPr>
                <w:spacing w:val="-2"/>
              </w:rPr>
            </w:pPr>
            <w:r>
              <w:t>Deşarj vergileri</w:t>
            </w:r>
          </w:p>
          <w:p w:rsidR="00112D5D" w:rsidRPr="007A0111" w:rsidRDefault="00112D5D" w:rsidP="007E266B"/>
        </w:tc>
      </w:tr>
    </w:tbl>
    <w:p w:rsidR="00112D5D" w:rsidRPr="00AD7E22" w:rsidRDefault="00112D5D" w:rsidP="00112D5D">
      <w:pPr>
        <w:rPr>
          <w:b/>
          <w:color w:val="0000FF"/>
          <w:u w:val="single"/>
        </w:rPr>
      </w:pPr>
    </w:p>
    <w:p w:rsidR="00112D5D" w:rsidRDefault="00112D5D" w:rsidP="00112D5D"/>
    <w:p w:rsidR="00112D5D" w:rsidRDefault="00112D5D" w:rsidP="00112D5D"/>
    <w:p w:rsidR="00112D5D" w:rsidRDefault="00112D5D" w:rsidP="00112D5D"/>
    <w:p w:rsidR="00112D5D" w:rsidRDefault="00112D5D" w:rsidP="00112D5D"/>
    <w:p w:rsidR="00112D5D" w:rsidRDefault="00112D5D" w:rsidP="00112D5D"/>
    <w:p w:rsidR="00112D5D" w:rsidRDefault="00112D5D" w:rsidP="00112D5D"/>
    <w:p w:rsidR="00112D5D" w:rsidRDefault="00112D5D" w:rsidP="00112D5D"/>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8720"/>
      </w:tblGrid>
      <w:tr w:rsidR="00112D5D" w:rsidRPr="003022B9" w:rsidTr="007E266B">
        <w:trPr>
          <w:trHeight w:val="634"/>
        </w:trPr>
        <w:tc>
          <w:tcPr>
            <w:tcW w:w="8720" w:type="dxa"/>
            <w:shd w:val="clear" w:color="auto" w:fill="CCFFFF"/>
          </w:tcPr>
          <w:p w:rsidR="00112D5D" w:rsidRDefault="00112D5D" w:rsidP="007E266B">
            <w:pPr>
              <w:pStyle w:val="Ttulo"/>
              <w:tabs>
                <w:tab w:val="left" w:pos="4257"/>
                <w:tab w:val="left" w:pos="5134"/>
              </w:tabs>
              <w:spacing w:line="240" w:lineRule="auto"/>
              <w:jc w:val="left"/>
              <w:rPr>
                <w:i/>
                <w:sz w:val="28"/>
                <w:szCs w:val="28"/>
              </w:rPr>
            </w:pPr>
            <w:r>
              <w:rPr>
                <w:i/>
                <w:sz w:val="28"/>
              </w:rPr>
              <w:t xml:space="preserve">4. Oturum "ATIK"                                     </w:t>
            </w:r>
          </w:p>
          <w:p w:rsidR="00112D5D" w:rsidRPr="003022B9" w:rsidRDefault="00112D5D" w:rsidP="007E266B">
            <w:pPr>
              <w:pStyle w:val="Ttulo"/>
              <w:tabs>
                <w:tab w:val="left" w:pos="4257"/>
                <w:tab w:val="left" w:pos="5134"/>
              </w:tabs>
              <w:spacing w:line="240" w:lineRule="auto"/>
              <w:jc w:val="left"/>
              <w:rPr>
                <w:i/>
                <w:sz w:val="28"/>
                <w:szCs w:val="28"/>
              </w:rPr>
            </w:pPr>
            <w:r>
              <w:rPr>
                <w:i/>
                <w:sz w:val="28"/>
              </w:rPr>
              <w:t xml:space="preserve">2. Gün  – 13:30 -17.00 </w:t>
            </w:r>
          </w:p>
        </w:tc>
      </w:tr>
      <w:tr w:rsidR="00112D5D" w:rsidRPr="003022B9" w:rsidTr="007E266B">
        <w:trPr>
          <w:trHeight w:val="680"/>
        </w:trPr>
        <w:tc>
          <w:tcPr>
            <w:tcW w:w="8720" w:type="dxa"/>
            <w:tcBorders>
              <w:top w:val="single" w:sz="4" w:space="0" w:color="auto"/>
            </w:tcBorders>
          </w:tcPr>
          <w:p w:rsidR="00112D5D" w:rsidRDefault="00112D5D" w:rsidP="007E266B">
            <w:pPr>
              <w:rPr>
                <w:b/>
                <w:color w:val="0000FF"/>
                <w:u w:val="single"/>
              </w:rPr>
            </w:pPr>
            <w:r>
              <w:rPr>
                <w:b/>
                <w:color w:val="0000FF"/>
                <w:u w:val="single"/>
              </w:rPr>
              <w:t>4.1 Atık yönetimi - hammadde</w:t>
            </w:r>
          </w:p>
          <w:p w:rsidR="00112D5D" w:rsidRPr="002D448B" w:rsidRDefault="00112D5D" w:rsidP="007E266B">
            <w:r>
              <w:t>Atık kabul, alış, taşıma ve depolama koşulları ve kontroller.</w:t>
            </w:r>
          </w:p>
          <w:p w:rsidR="00112D5D" w:rsidRPr="002D448B" w:rsidRDefault="00112D5D" w:rsidP="007E266B"/>
          <w:p w:rsidR="00112D5D" w:rsidRPr="00917D5D" w:rsidRDefault="00112D5D" w:rsidP="007E266B">
            <w:pPr>
              <w:numPr>
                <w:ilvl w:val="0"/>
                <w:numId w:val="12"/>
              </w:numPr>
              <w:tabs>
                <w:tab w:val="left" w:pos="900"/>
              </w:tabs>
              <w:jc w:val="both"/>
            </w:pPr>
            <w:r>
              <w:t xml:space="preserve">Kabul edilebilir atık </w:t>
            </w:r>
          </w:p>
          <w:p w:rsidR="00112D5D" w:rsidRPr="00917D5D" w:rsidRDefault="00112D5D" w:rsidP="007E266B">
            <w:pPr>
              <w:numPr>
                <w:ilvl w:val="0"/>
                <w:numId w:val="12"/>
              </w:numPr>
              <w:autoSpaceDE w:val="0"/>
              <w:autoSpaceDN w:val="0"/>
              <w:adjustRightInd w:val="0"/>
              <w:jc w:val="both"/>
            </w:pPr>
            <w:r>
              <w:rPr>
                <w:rStyle w:val="hps"/>
              </w:rPr>
              <w:t>Atık</w:t>
            </w:r>
            <w:r>
              <w:t xml:space="preserve"> </w:t>
            </w:r>
            <w:r>
              <w:rPr>
                <w:rStyle w:val="hps"/>
              </w:rPr>
              <w:t>Giriş Kontrolü</w:t>
            </w:r>
          </w:p>
          <w:p w:rsidR="00112D5D" w:rsidRPr="002D448B" w:rsidRDefault="00112D5D" w:rsidP="007E266B">
            <w:pPr>
              <w:numPr>
                <w:ilvl w:val="0"/>
                <w:numId w:val="12"/>
              </w:numPr>
              <w:jc w:val="both"/>
              <w:textAlignment w:val="top"/>
            </w:pPr>
            <w:r>
              <w:t>Yükleme ve boşaltma işlemleri</w:t>
            </w:r>
          </w:p>
          <w:p w:rsidR="00112D5D" w:rsidRPr="002D448B" w:rsidRDefault="00112D5D" w:rsidP="007E266B">
            <w:pPr>
              <w:numPr>
                <w:ilvl w:val="0"/>
                <w:numId w:val="12"/>
              </w:numPr>
              <w:jc w:val="both"/>
              <w:textAlignment w:val="top"/>
            </w:pPr>
            <w:r>
              <w:t xml:space="preserve">Alınan atığın depolanması </w:t>
            </w:r>
          </w:p>
          <w:p w:rsidR="00112D5D" w:rsidRPr="002D448B" w:rsidRDefault="00112D5D" w:rsidP="007E266B">
            <w:pPr>
              <w:numPr>
                <w:ilvl w:val="0"/>
                <w:numId w:val="12"/>
              </w:numPr>
              <w:tabs>
                <w:tab w:val="left" w:pos="900"/>
              </w:tabs>
              <w:jc w:val="both"/>
            </w:pPr>
            <w:r>
              <w:t>Yönetilen atık kaydını tutma</w:t>
            </w:r>
          </w:p>
          <w:p w:rsidR="00112D5D" w:rsidRPr="003022B9" w:rsidRDefault="00112D5D" w:rsidP="007E266B">
            <w:pPr>
              <w:rPr>
                <w:b/>
                <w:bCs/>
                <w:color w:val="0000FF"/>
                <w:u w:val="single"/>
              </w:rPr>
            </w:pPr>
          </w:p>
        </w:tc>
      </w:tr>
      <w:tr w:rsidR="00112D5D" w:rsidRPr="003022B9" w:rsidTr="007E266B">
        <w:trPr>
          <w:trHeight w:val="680"/>
        </w:trPr>
        <w:tc>
          <w:tcPr>
            <w:tcW w:w="8720" w:type="dxa"/>
          </w:tcPr>
          <w:p w:rsidR="00112D5D" w:rsidRPr="002D448B" w:rsidRDefault="00112D5D" w:rsidP="007E266B">
            <w:pPr>
              <w:rPr>
                <w:b/>
                <w:color w:val="0000FF"/>
                <w:u w:val="single"/>
              </w:rPr>
            </w:pPr>
            <w:r>
              <w:rPr>
                <w:b/>
                <w:color w:val="0000FF"/>
                <w:u w:val="single"/>
              </w:rPr>
              <w:t>4,2. Cüruf  arıtma tesisi</w:t>
            </w:r>
          </w:p>
          <w:p w:rsidR="00112D5D" w:rsidRPr="002D448B" w:rsidRDefault="00112D5D" w:rsidP="007E266B">
            <w:pPr>
              <w:ind w:left="360"/>
              <w:rPr>
                <w:color w:val="333333"/>
              </w:rPr>
            </w:pPr>
          </w:p>
          <w:p w:rsidR="00112D5D" w:rsidRPr="00917D5D" w:rsidRDefault="00112D5D" w:rsidP="007E266B">
            <w:pPr>
              <w:numPr>
                <w:ilvl w:val="0"/>
                <w:numId w:val="11"/>
              </w:numPr>
            </w:pPr>
            <w:r>
              <w:t>Cüruf geri kazanım tesisinin çalışma şartları</w:t>
            </w:r>
            <w:r>
              <w:br/>
            </w:r>
          </w:p>
        </w:tc>
      </w:tr>
    </w:tbl>
    <w:p w:rsidR="00112D5D" w:rsidRDefault="00112D5D" w:rsidP="00112D5D">
      <w:pPr>
        <w:jc w:val="center"/>
      </w:pPr>
    </w:p>
    <w:p w:rsidR="00112D5D" w:rsidRDefault="00112D5D" w:rsidP="00112D5D">
      <w:pPr>
        <w:spacing w:before="120"/>
        <w:jc w:val="center"/>
        <w:rPr>
          <w:b/>
          <w:color w:val="0000FF"/>
          <w:szCs w:val="24"/>
        </w:rPr>
      </w:pPr>
    </w:p>
    <w:p w:rsidR="00112D5D" w:rsidRDefault="00112D5D" w:rsidP="00112D5D">
      <w:pPr>
        <w:spacing w:before="120"/>
        <w:jc w:val="center"/>
        <w:rPr>
          <w:b/>
          <w:color w:val="0000FF"/>
          <w:szCs w:val="24"/>
        </w:rPr>
      </w:pPr>
    </w:p>
    <w:p w:rsidR="00112D5D" w:rsidRDefault="00112D5D" w:rsidP="00112D5D">
      <w:pPr>
        <w:spacing w:before="120"/>
        <w:jc w:val="center"/>
        <w:rPr>
          <w:b/>
          <w:color w:val="0000FF"/>
          <w:szCs w:val="24"/>
        </w:rPr>
      </w:pPr>
    </w:p>
    <w:p w:rsidR="00112D5D" w:rsidRDefault="00112D5D" w:rsidP="00112D5D">
      <w:pPr>
        <w:spacing w:before="120"/>
        <w:jc w:val="center"/>
        <w:rPr>
          <w:b/>
          <w:color w:val="0000FF"/>
          <w:szCs w:val="24"/>
        </w:rPr>
      </w:pPr>
    </w:p>
    <w:p w:rsidR="00112D5D" w:rsidRPr="00B23961" w:rsidRDefault="00112D5D" w:rsidP="00112D5D">
      <w:pPr>
        <w:spacing w:before="120"/>
        <w:jc w:val="center"/>
        <w:rPr>
          <w:sz w:val="28"/>
          <w:szCs w:val="28"/>
        </w:rPr>
      </w:pPr>
      <w:r>
        <w:br w:type="page"/>
      </w:r>
      <w:r>
        <w:rPr>
          <w:b/>
          <w:color w:val="0000FF"/>
          <w:sz w:val="28"/>
        </w:rPr>
        <w:lastRenderedPageBreak/>
        <w:t>3. GÜN</w:t>
      </w:r>
    </w:p>
    <w:p w:rsidR="00112D5D" w:rsidRPr="000C2DB0" w:rsidRDefault="00112D5D" w:rsidP="00112D5D">
      <w:pPr>
        <w:rPr>
          <w:b/>
          <w:color w:val="0000FF"/>
          <w:szCs w:val="24"/>
        </w:rPr>
      </w:pPr>
    </w:p>
    <w:tbl>
      <w:tblP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right w:w="227" w:type="dxa"/>
        </w:tblCellMar>
        <w:tblLook w:val="01E0"/>
      </w:tblPr>
      <w:tblGrid>
        <w:gridCol w:w="9210"/>
      </w:tblGrid>
      <w:tr w:rsidR="00112D5D" w:rsidRPr="003022B9" w:rsidTr="007E266B">
        <w:trPr>
          <w:trHeight w:val="486"/>
        </w:trPr>
        <w:tc>
          <w:tcPr>
            <w:tcW w:w="9210" w:type="dxa"/>
            <w:shd w:val="clear" w:color="auto" w:fill="CCFFFF"/>
          </w:tcPr>
          <w:p w:rsidR="00112D5D" w:rsidRDefault="00112D5D" w:rsidP="007E266B">
            <w:pPr>
              <w:pStyle w:val="Ttulo"/>
              <w:spacing w:line="240" w:lineRule="auto"/>
              <w:jc w:val="left"/>
              <w:rPr>
                <w:i/>
                <w:sz w:val="28"/>
                <w:szCs w:val="28"/>
              </w:rPr>
            </w:pPr>
            <w:r>
              <w:rPr>
                <w:i/>
                <w:sz w:val="28"/>
              </w:rPr>
              <w:t xml:space="preserve">5. Oturum "ATIK"                                        </w:t>
            </w:r>
          </w:p>
          <w:p w:rsidR="00112D5D" w:rsidRPr="003022B9" w:rsidRDefault="00112D5D" w:rsidP="007E266B">
            <w:pPr>
              <w:pStyle w:val="Ttulo"/>
              <w:spacing w:line="240" w:lineRule="auto"/>
              <w:jc w:val="left"/>
              <w:rPr>
                <w:sz w:val="28"/>
                <w:szCs w:val="28"/>
              </w:rPr>
            </w:pPr>
            <w:r>
              <w:rPr>
                <w:sz w:val="28"/>
              </w:rPr>
              <w:t xml:space="preserve">3. Gün  – 09:15 -12.30 </w:t>
            </w:r>
          </w:p>
        </w:tc>
      </w:tr>
      <w:tr w:rsidR="00112D5D" w:rsidRPr="003022B9" w:rsidTr="007E266B">
        <w:trPr>
          <w:trHeight w:val="425"/>
        </w:trPr>
        <w:tc>
          <w:tcPr>
            <w:tcW w:w="9210" w:type="dxa"/>
          </w:tcPr>
          <w:p w:rsidR="00112D5D" w:rsidRPr="000D6BA8" w:rsidRDefault="00112D5D" w:rsidP="007E266B">
            <w:pPr>
              <w:rPr>
                <w:b/>
                <w:color w:val="0000FF"/>
                <w:u w:val="single"/>
              </w:rPr>
            </w:pPr>
          </w:p>
          <w:p w:rsidR="00112D5D" w:rsidRPr="000D6BA8" w:rsidRDefault="00112D5D" w:rsidP="007E266B">
            <w:pPr>
              <w:rPr>
                <w:b/>
                <w:color w:val="0000FF"/>
                <w:u w:val="single"/>
              </w:rPr>
            </w:pPr>
            <w:r>
              <w:rPr>
                <w:b/>
                <w:color w:val="0000FF"/>
                <w:u w:val="single"/>
              </w:rPr>
              <w:t>5,1. Üretilen Atık</w:t>
            </w:r>
          </w:p>
          <w:p w:rsidR="00112D5D" w:rsidRPr="00917D5D" w:rsidRDefault="00112D5D" w:rsidP="007E266B">
            <w:pPr>
              <w:numPr>
                <w:ilvl w:val="0"/>
                <w:numId w:val="7"/>
              </w:numPr>
              <w:rPr>
                <w:b/>
                <w:u w:val="single"/>
              </w:rPr>
            </w:pPr>
            <w:r>
              <w:rPr>
                <w:b/>
              </w:rPr>
              <w:t>Tesiste üretilen atıkların uygun şekilde yönetimini sağlamak için koşullar</w:t>
            </w:r>
          </w:p>
          <w:p w:rsidR="00112D5D" w:rsidRPr="00917D5D" w:rsidRDefault="00112D5D" w:rsidP="007E266B">
            <w:pPr>
              <w:numPr>
                <w:ilvl w:val="1"/>
                <w:numId w:val="7"/>
              </w:numPr>
              <w:rPr>
                <w:rStyle w:val="hps"/>
                <w:b/>
                <w:u w:val="single"/>
              </w:rPr>
            </w:pPr>
            <w:r>
              <w:rPr>
                <w:rStyle w:val="hps"/>
              </w:rPr>
              <w:t>Şirket tarafından</w:t>
            </w:r>
            <w:r>
              <w:t xml:space="preserve"> </w:t>
            </w:r>
            <w:r>
              <w:rPr>
                <w:rStyle w:val="hps"/>
              </w:rPr>
              <w:t>beyan edilen</w:t>
            </w:r>
            <w:r>
              <w:t xml:space="preserve"> </w:t>
            </w:r>
            <w:r>
              <w:rPr>
                <w:rStyle w:val="hps"/>
              </w:rPr>
              <w:t>tehlikeli atıklar</w:t>
            </w:r>
          </w:p>
          <w:p w:rsidR="00112D5D" w:rsidRPr="00917D5D" w:rsidRDefault="00112D5D" w:rsidP="007E266B">
            <w:pPr>
              <w:numPr>
                <w:ilvl w:val="2"/>
                <w:numId w:val="7"/>
              </w:numPr>
              <w:tabs>
                <w:tab w:val="num" w:pos="1600"/>
              </w:tabs>
              <w:rPr>
                <w:b/>
                <w:u w:val="single"/>
              </w:rPr>
            </w:pPr>
            <w:r>
              <w:t>Her proseste üretilen atık.</w:t>
            </w:r>
          </w:p>
          <w:p w:rsidR="00112D5D" w:rsidRPr="00917D5D" w:rsidRDefault="00112D5D" w:rsidP="007E266B">
            <w:pPr>
              <w:numPr>
                <w:ilvl w:val="3"/>
                <w:numId w:val="7"/>
              </w:numPr>
              <w:rPr>
                <w:b/>
                <w:u w:val="single"/>
              </w:rPr>
            </w:pPr>
            <w:r>
              <w:t>Atık tanımlanması, belirlenmesi ve sınıflandırılması</w:t>
            </w:r>
          </w:p>
          <w:p w:rsidR="00112D5D" w:rsidRPr="00917D5D" w:rsidRDefault="00112D5D" w:rsidP="007E266B">
            <w:pPr>
              <w:numPr>
                <w:ilvl w:val="2"/>
                <w:numId w:val="7"/>
              </w:numPr>
              <w:rPr>
                <w:rStyle w:val="hps"/>
              </w:rPr>
            </w:pPr>
            <w:r>
              <w:rPr>
                <w:rStyle w:val="hps"/>
              </w:rPr>
              <w:t>Üretim koşulları</w:t>
            </w:r>
          </w:p>
          <w:p w:rsidR="00112D5D" w:rsidRPr="00917D5D" w:rsidRDefault="00112D5D" w:rsidP="007E266B">
            <w:pPr>
              <w:numPr>
                <w:ilvl w:val="1"/>
                <w:numId w:val="7"/>
              </w:numPr>
              <w:rPr>
                <w:rStyle w:val="hps"/>
                <w:b/>
                <w:u w:val="single"/>
              </w:rPr>
            </w:pPr>
            <w:r>
              <w:rPr>
                <w:rStyle w:val="hps"/>
              </w:rPr>
              <w:t>Şirket tarafından</w:t>
            </w:r>
            <w:r>
              <w:t xml:space="preserve"> </w:t>
            </w:r>
            <w:r>
              <w:rPr>
                <w:rStyle w:val="shorttext"/>
              </w:rPr>
              <w:t>beyan</w:t>
            </w:r>
            <w:r>
              <w:rPr>
                <w:rStyle w:val="hps"/>
              </w:rPr>
              <w:t xml:space="preserve"> edilen</w:t>
            </w:r>
            <w:r>
              <w:t xml:space="preserve"> </w:t>
            </w:r>
            <w:r>
              <w:rPr>
                <w:rStyle w:val="shorttext"/>
              </w:rPr>
              <w:t>tehlikesiz</w:t>
            </w:r>
            <w:r>
              <w:rPr>
                <w:rStyle w:val="hps"/>
              </w:rPr>
              <w:t xml:space="preserve"> atıklar</w:t>
            </w:r>
          </w:p>
          <w:p w:rsidR="00112D5D" w:rsidRPr="00917D5D" w:rsidRDefault="00112D5D" w:rsidP="007E266B">
            <w:pPr>
              <w:numPr>
                <w:ilvl w:val="2"/>
                <w:numId w:val="7"/>
              </w:numPr>
              <w:tabs>
                <w:tab w:val="num" w:pos="1600"/>
              </w:tabs>
              <w:rPr>
                <w:b/>
                <w:u w:val="single"/>
              </w:rPr>
            </w:pPr>
            <w:r>
              <w:t>Her pros</w:t>
            </w:r>
            <w:bookmarkStart w:id="0" w:name="_GoBack"/>
            <w:bookmarkEnd w:id="0"/>
            <w:r>
              <w:t>este üretilen atık.</w:t>
            </w:r>
          </w:p>
          <w:p w:rsidR="00112D5D" w:rsidRPr="00917D5D" w:rsidRDefault="00112D5D" w:rsidP="007E266B">
            <w:pPr>
              <w:numPr>
                <w:ilvl w:val="3"/>
                <w:numId w:val="7"/>
              </w:numPr>
              <w:rPr>
                <w:b/>
                <w:u w:val="single"/>
              </w:rPr>
            </w:pPr>
            <w:r>
              <w:t>Atık tanımlanması, belirlenmesi ve sınıflandırılması</w:t>
            </w:r>
          </w:p>
          <w:p w:rsidR="00112D5D" w:rsidRPr="00917D5D" w:rsidRDefault="00112D5D" w:rsidP="007E266B">
            <w:pPr>
              <w:numPr>
                <w:ilvl w:val="2"/>
                <w:numId w:val="7"/>
              </w:numPr>
              <w:rPr>
                <w:rStyle w:val="hps"/>
              </w:rPr>
            </w:pPr>
            <w:r>
              <w:rPr>
                <w:rStyle w:val="hps"/>
              </w:rPr>
              <w:t>Üretim koşulları</w:t>
            </w:r>
          </w:p>
          <w:p w:rsidR="00112D5D" w:rsidRPr="000D6BA8" w:rsidRDefault="00112D5D" w:rsidP="007E266B">
            <w:pPr>
              <w:ind w:left="360"/>
              <w:rPr>
                <w:u w:val="single"/>
              </w:rPr>
            </w:pPr>
          </w:p>
        </w:tc>
      </w:tr>
      <w:tr w:rsidR="00112D5D" w:rsidRPr="003022B9" w:rsidTr="007E266B">
        <w:trPr>
          <w:trHeight w:val="425"/>
        </w:trPr>
        <w:tc>
          <w:tcPr>
            <w:tcW w:w="9210" w:type="dxa"/>
          </w:tcPr>
          <w:p w:rsidR="00112D5D" w:rsidRPr="000D6BA8" w:rsidRDefault="00112D5D" w:rsidP="007E266B">
            <w:pPr>
              <w:pStyle w:val="CM4"/>
              <w:spacing w:before="60" w:after="60"/>
              <w:rPr>
                <w:rFonts w:ascii="Arial" w:hAnsi="Arial" w:cs="Arial"/>
                <w:b/>
                <w:color w:val="0000FF"/>
                <w:sz w:val="20"/>
                <w:szCs w:val="20"/>
                <w:u w:val="single"/>
              </w:rPr>
            </w:pPr>
            <w:r>
              <w:rPr>
                <w:rFonts w:ascii="Arial" w:hAnsi="Arial"/>
                <w:b/>
                <w:color w:val="0000FF"/>
                <w:sz w:val="20"/>
                <w:u w:val="single"/>
              </w:rPr>
              <w:t>5,2. Atık depolama alanları</w:t>
            </w:r>
          </w:p>
          <w:p w:rsidR="00112D5D" w:rsidRPr="000D6BA8" w:rsidRDefault="00112D5D" w:rsidP="007E266B">
            <w:pPr>
              <w:pStyle w:val="CM4"/>
              <w:spacing w:before="60" w:after="60"/>
              <w:rPr>
                <w:rFonts w:ascii="Arial" w:hAnsi="Arial" w:cs="Arial"/>
                <w:b/>
                <w:color w:val="0000FF"/>
                <w:sz w:val="20"/>
                <w:szCs w:val="20"/>
                <w:u w:val="single"/>
              </w:rPr>
            </w:pPr>
            <w:r>
              <w:rPr>
                <w:rFonts w:ascii="Arial" w:hAnsi="Arial"/>
                <w:b/>
                <w:color w:val="0000FF"/>
                <w:sz w:val="20"/>
                <w:u w:val="single"/>
              </w:rPr>
              <w:t>5.2.1. Mevcut depolama alanları</w:t>
            </w:r>
          </w:p>
          <w:p w:rsidR="00112D5D" w:rsidRPr="000D6BA8" w:rsidRDefault="00112D5D" w:rsidP="007E266B">
            <w:pPr>
              <w:pStyle w:val="CM4"/>
              <w:spacing w:before="60" w:after="60"/>
              <w:rPr>
                <w:rFonts w:ascii="Arial" w:hAnsi="Arial" w:cs="Arial"/>
                <w:b/>
                <w:color w:val="0000FF"/>
                <w:sz w:val="20"/>
                <w:szCs w:val="20"/>
              </w:rPr>
            </w:pPr>
            <w:r>
              <w:rPr>
                <w:rFonts w:ascii="Arial" w:hAnsi="Arial"/>
                <w:b/>
                <w:color w:val="0000FF"/>
                <w:sz w:val="20"/>
              </w:rPr>
              <w:t xml:space="preserve">      Kapatma</w:t>
            </w:r>
          </w:p>
          <w:p w:rsidR="00112D5D" w:rsidRPr="000D6BA8" w:rsidRDefault="00112D5D" w:rsidP="007E266B">
            <w:pPr>
              <w:pStyle w:val="CM4"/>
              <w:numPr>
                <w:ilvl w:val="0"/>
                <w:numId w:val="7"/>
              </w:numPr>
              <w:spacing w:before="60" w:after="60"/>
              <w:rPr>
                <w:rFonts w:ascii="Arial" w:hAnsi="Arial" w:cs="Arial"/>
                <w:b/>
                <w:bCs/>
                <w:color w:val="000000"/>
                <w:sz w:val="20"/>
                <w:szCs w:val="20"/>
              </w:rPr>
            </w:pPr>
            <w:r>
              <w:rPr>
                <w:rFonts w:ascii="Arial" w:hAnsi="Arial"/>
                <w:b/>
                <w:color w:val="000000"/>
                <w:sz w:val="20"/>
              </w:rPr>
              <w:t>Kapatma ve sonrasında bakım prosedürleri</w:t>
            </w:r>
          </w:p>
          <w:p w:rsidR="00112D5D" w:rsidRPr="000D6BA8" w:rsidRDefault="00112D5D" w:rsidP="007E266B">
            <w:pPr>
              <w:pStyle w:val="CM4"/>
              <w:numPr>
                <w:ilvl w:val="1"/>
                <w:numId w:val="6"/>
              </w:numPr>
              <w:spacing w:before="60" w:after="60"/>
              <w:rPr>
                <w:rFonts w:ascii="Arial" w:hAnsi="Arial" w:cs="Arial"/>
                <w:color w:val="000000"/>
                <w:sz w:val="20"/>
                <w:szCs w:val="20"/>
              </w:rPr>
            </w:pPr>
            <w:r>
              <w:rPr>
                <w:rFonts w:ascii="Arial" w:hAnsi="Arial"/>
                <w:sz w:val="20"/>
              </w:rPr>
              <w:t xml:space="preserve">Kapama ve </w:t>
            </w:r>
            <w:r>
              <w:rPr>
                <w:rFonts w:ascii="Arial" w:hAnsi="Arial"/>
                <w:color w:val="000000"/>
                <w:sz w:val="20"/>
              </w:rPr>
              <w:t>sızdırmazlık planı</w:t>
            </w:r>
          </w:p>
          <w:p w:rsidR="00112D5D" w:rsidRPr="000D6BA8" w:rsidRDefault="00112D5D" w:rsidP="007E266B">
            <w:pPr>
              <w:pStyle w:val="CM4"/>
              <w:numPr>
                <w:ilvl w:val="1"/>
                <w:numId w:val="6"/>
              </w:numPr>
              <w:spacing w:before="60" w:after="60"/>
              <w:rPr>
                <w:rFonts w:ascii="Arial" w:hAnsi="Arial" w:cs="Arial"/>
                <w:sz w:val="20"/>
                <w:szCs w:val="20"/>
              </w:rPr>
            </w:pPr>
            <w:r>
              <w:rPr>
                <w:rFonts w:ascii="Arial" w:hAnsi="Arial"/>
                <w:sz w:val="20"/>
              </w:rPr>
              <w:t>Pasif aşamada (kapanma sonrası aşama) kontroller</w:t>
            </w:r>
          </w:p>
          <w:p w:rsidR="00112D5D" w:rsidRPr="000D6BA8" w:rsidRDefault="00112D5D" w:rsidP="007E266B">
            <w:pPr>
              <w:ind w:left="700"/>
              <w:rPr>
                <w:b/>
              </w:rPr>
            </w:pPr>
          </w:p>
          <w:p w:rsidR="00112D5D" w:rsidRPr="000D6BA8" w:rsidRDefault="00112D5D" w:rsidP="007E266B">
            <w:pPr>
              <w:ind w:left="360"/>
              <w:rPr>
                <w:b/>
                <w:color w:val="0000FF"/>
              </w:rPr>
            </w:pPr>
            <w:r>
              <w:rPr>
                <w:b/>
                <w:color w:val="0000FF"/>
              </w:rPr>
              <w:t>Çalışmaya devam etme izni</w:t>
            </w:r>
          </w:p>
          <w:p w:rsidR="00112D5D" w:rsidRPr="000D6BA8" w:rsidRDefault="00112D5D" w:rsidP="007E266B">
            <w:pPr>
              <w:ind w:left="360"/>
              <w:rPr>
                <w:b/>
                <w:color w:val="0000FF"/>
              </w:rPr>
            </w:pPr>
          </w:p>
          <w:p w:rsidR="00112D5D" w:rsidRPr="000D6BA8" w:rsidRDefault="00112D5D" w:rsidP="007E266B">
            <w:pPr>
              <w:pStyle w:val="CM4"/>
              <w:spacing w:before="60" w:after="60"/>
              <w:rPr>
                <w:rFonts w:ascii="Arial" w:hAnsi="Arial" w:cs="Arial"/>
                <w:b/>
                <w:color w:val="0000FF"/>
                <w:sz w:val="20"/>
                <w:szCs w:val="20"/>
                <w:u w:val="single"/>
              </w:rPr>
            </w:pPr>
            <w:r>
              <w:rPr>
                <w:rFonts w:ascii="Arial" w:hAnsi="Arial"/>
                <w:b/>
                <w:color w:val="0000FF"/>
                <w:sz w:val="20"/>
                <w:u w:val="single"/>
              </w:rPr>
              <w:t xml:space="preserve">5.2.2. Yeni depolama alanları </w:t>
            </w:r>
          </w:p>
          <w:p w:rsidR="00112D5D" w:rsidRPr="00917D5D" w:rsidRDefault="00112D5D" w:rsidP="007E266B">
            <w:pPr>
              <w:numPr>
                <w:ilvl w:val="0"/>
                <w:numId w:val="9"/>
              </w:numPr>
            </w:pPr>
            <w:r>
              <w:t>Tüm depolama sınıfları için genel şartlar</w:t>
            </w:r>
          </w:p>
          <w:p w:rsidR="00112D5D" w:rsidRPr="00917D5D" w:rsidRDefault="00112D5D" w:rsidP="007E266B">
            <w:pPr>
              <w:numPr>
                <w:ilvl w:val="0"/>
                <w:numId w:val="9"/>
              </w:numPr>
            </w:pPr>
            <w:r>
              <w:t>İzin içeriği</w:t>
            </w:r>
          </w:p>
          <w:p w:rsidR="00112D5D" w:rsidRPr="00917D5D" w:rsidRDefault="00112D5D" w:rsidP="007E266B">
            <w:pPr>
              <w:numPr>
                <w:ilvl w:val="0"/>
                <w:numId w:val="9"/>
              </w:numPr>
            </w:pPr>
            <w:r>
              <w:t>Depolama sahası su yalıtımı çalışmalarının yürütülmesi koşulları ve şartları</w:t>
            </w:r>
          </w:p>
          <w:p w:rsidR="00112D5D" w:rsidRPr="00917D5D" w:rsidRDefault="00112D5D" w:rsidP="007E266B">
            <w:pPr>
              <w:numPr>
                <w:ilvl w:val="0"/>
                <w:numId w:val="9"/>
              </w:numPr>
              <w:textAlignment w:val="top"/>
            </w:pPr>
            <w:r>
              <w:rPr>
                <w:rStyle w:val="hps"/>
              </w:rPr>
              <w:t>Depolama alanı</w:t>
            </w:r>
            <w:r>
              <w:t xml:space="preserve"> </w:t>
            </w:r>
            <w:r>
              <w:rPr>
                <w:rStyle w:val="hps"/>
              </w:rPr>
              <w:t>su yalıtımı</w:t>
            </w:r>
            <w:r>
              <w:t xml:space="preserve"> </w:t>
            </w:r>
            <w:r>
              <w:rPr>
                <w:rStyle w:val="hps"/>
              </w:rPr>
              <w:t>çalışması tamamlandıktan sonraki yükümlülükler</w:t>
            </w:r>
            <w:r>
              <w:t xml:space="preserve"> </w:t>
            </w:r>
          </w:p>
          <w:p w:rsidR="00112D5D" w:rsidRPr="00917D5D" w:rsidRDefault="00112D5D" w:rsidP="007E266B">
            <w:pPr>
              <w:numPr>
                <w:ilvl w:val="0"/>
                <w:numId w:val="9"/>
              </w:numPr>
              <w:textAlignment w:val="top"/>
            </w:pPr>
            <w:r>
              <w:t>Tesisin genel çalışma şartları.</w:t>
            </w:r>
          </w:p>
          <w:p w:rsidR="00112D5D" w:rsidRPr="00917D5D" w:rsidRDefault="00112D5D" w:rsidP="007E266B">
            <w:pPr>
              <w:numPr>
                <w:ilvl w:val="0"/>
                <w:numId w:val="9"/>
              </w:numPr>
              <w:textAlignment w:val="top"/>
            </w:pPr>
            <w:r>
              <w:t>Atık kabul kriterleri ve prosedürleri</w:t>
            </w:r>
          </w:p>
          <w:p w:rsidR="00112D5D" w:rsidRPr="00917D5D" w:rsidRDefault="00112D5D" w:rsidP="007E266B">
            <w:pPr>
              <w:numPr>
                <w:ilvl w:val="0"/>
                <w:numId w:val="9"/>
              </w:numPr>
              <w:textAlignment w:val="top"/>
            </w:pPr>
            <w:r>
              <w:t>Çalışma ve sonraki bakım aşamalarında kontrol ve izleme prosedürleri</w:t>
            </w:r>
          </w:p>
          <w:p w:rsidR="00112D5D" w:rsidRPr="00917D5D" w:rsidRDefault="00112D5D" w:rsidP="007E266B">
            <w:pPr>
              <w:pStyle w:val="CM4"/>
              <w:numPr>
                <w:ilvl w:val="0"/>
                <w:numId w:val="8"/>
              </w:numPr>
              <w:spacing w:before="60" w:after="60"/>
              <w:rPr>
                <w:rFonts w:ascii="Arial" w:hAnsi="Arial" w:cs="Arial"/>
                <w:bCs/>
                <w:sz w:val="20"/>
                <w:szCs w:val="20"/>
              </w:rPr>
            </w:pPr>
            <w:r>
              <w:rPr>
                <w:rFonts w:ascii="Arial" w:hAnsi="Arial"/>
                <w:sz w:val="20"/>
              </w:rPr>
              <w:t>Kapatma ve sonrasında bakım prosedürleri</w:t>
            </w:r>
          </w:p>
          <w:p w:rsidR="00112D5D" w:rsidRPr="00917D5D" w:rsidRDefault="00112D5D" w:rsidP="007E266B">
            <w:pPr>
              <w:pStyle w:val="CM4"/>
              <w:numPr>
                <w:ilvl w:val="1"/>
                <w:numId w:val="8"/>
              </w:numPr>
              <w:spacing w:before="60" w:after="60"/>
              <w:rPr>
                <w:rFonts w:ascii="Arial" w:hAnsi="Arial" w:cs="Arial"/>
                <w:sz w:val="20"/>
                <w:szCs w:val="20"/>
              </w:rPr>
            </w:pPr>
            <w:r>
              <w:rPr>
                <w:rFonts w:ascii="Arial" w:hAnsi="Arial"/>
                <w:sz w:val="20"/>
              </w:rPr>
              <w:t>Kapama ve sızdırmazlık planı</w:t>
            </w:r>
          </w:p>
          <w:p w:rsidR="00112D5D" w:rsidRPr="00917D5D" w:rsidRDefault="00112D5D" w:rsidP="007E266B">
            <w:pPr>
              <w:pStyle w:val="CM4"/>
              <w:numPr>
                <w:ilvl w:val="1"/>
                <w:numId w:val="8"/>
              </w:numPr>
              <w:spacing w:before="60" w:after="60"/>
              <w:rPr>
                <w:rFonts w:ascii="Arial" w:hAnsi="Arial" w:cs="Arial"/>
                <w:sz w:val="20"/>
                <w:szCs w:val="20"/>
              </w:rPr>
            </w:pPr>
            <w:r>
              <w:rPr>
                <w:rFonts w:ascii="Arial" w:hAnsi="Arial"/>
                <w:sz w:val="20"/>
              </w:rPr>
              <w:t>Pasif aşamada (kapanma sonrası aşama) kontroller</w:t>
            </w:r>
          </w:p>
          <w:p w:rsidR="00112D5D" w:rsidRPr="000D6BA8" w:rsidRDefault="00112D5D" w:rsidP="007E266B">
            <w:pPr>
              <w:ind w:left="360"/>
            </w:pPr>
          </w:p>
        </w:tc>
      </w:tr>
    </w:tbl>
    <w:p w:rsidR="00112D5D" w:rsidRDefault="00112D5D" w:rsidP="00112D5D"/>
    <w:tbl>
      <w:tblP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210"/>
      </w:tblGrid>
      <w:tr w:rsidR="00112D5D" w:rsidRPr="003022B9" w:rsidTr="007E266B">
        <w:trPr>
          <w:trHeight w:val="634"/>
        </w:trPr>
        <w:tc>
          <w:tcPr>
            <w:tcW w:w="9210" w:type="dxa"/>
            <w:shd w:val="clear" w:color="auto" w:fill="CCFFFF"/>
          </w:tcPr>
          <w:p w:rsidR="00112D5D" w:rsidRDefault="00112D5D" w:rsidP="007E266B">
            <w:pPr>
              <w:pStyle w:val="Ttulo"/>
              <w:tabs>
                <w:tab w:val="left" w:pos="4257"/>
                <w:tab w:val="left" w:pos="5134"/>
              </w:tabs>
              <w:spacing w:line="240" w:lineRule="auto"/>
              <w:jc w:val="left"/>
              <w:rPr>
                <w:i/>
                <w:sz w:val="28"/>
                <w:szCs w:val="28"/>
              </w:rPr>
            </w:pPr>
            <w:r>
              <w:rPr>
                <w:i/>
                <w:sz w:val="28"/>
              </w:rPr>
              <w:t xml:space="preserve">6. Oturum "SONUÇLAR"                           </w:t>
            </w:r>
          </w:p>
          <w:p w:rsidR="00112D5D" w:rsidRPr="003022B9" w:rsidRDefault="00112D5D" w:rsidP="007E266B">
            <w:pPr>
              <w:pStyle w:val="Ttulo"/>
              <w:tabs>
                <w:tab w:val="left" w:pos="4257"/>
                <w:tab w:val="left" w:pos="5134"/>
              </w:tabs>
              <w:spacing w:line="240" w:lineRule="auto"/>
              <w:jc w:val="left"/>
              <w:rPr>
                <w:i/>
                <w:sz w:val="28"/>
                <w:szCs w:val="28"/>
              </w:rPr>
            </w:pPr>
            <w:r>
              <w:rPr>
                <w:i/>
                <w:sz w:val="28"/>
              </w:rPr>
              <w:t xml:space="preserve"> 3. Gün  – 13:30 -18.30 </w:t>
            </w:r>
          </w:p>
        </w:tc>
      </w:tr>
      <w:tr w:rsidR="00112D5D" w:rsidRPr="003022B9" w:rsidTr="007E266B">
        <w:trPr>
          <w:trHeight w:val="579"/>
        </w:trPr>
        <w:tc>
          <w:tcPr>
            <w:tcW w:w="9210" w:type="dxa"/>
            <w:tcBorders>
              <w:top w:val="single" w:sz="4" w:space="0" w:color="auto"/>
            </w:tcBorders>
          </w:tcPr>
          <w:p w:rsidR="00112D5D" w:rsidRDefault="00112D5D" w:rsidP="007E266B">
            <w:pPr>
              <w:rPr>
                <w:b/>
                <w:color w:val="0000FF"/>
                <w:u w:val="single"/>
              </w:rPr>
            </w:pPr>
            <w:r>
              <w:rPr>
                <w:b/>
                <w:color w:val="0000FF"/>
                <w:u w:val="single"/>
              </w:rPr>
              <w:t>EAF Çelikyapım SA için genel izin taslağı</w:t>
            </w:r>
          </w:p>
          <w:p w:rsidR="00112D5D" w:rsidRDefault="00112D5D" w:rsidP="007E266B">
            <w:pPr>
              <w:rPr>
                <w:b/>
                <w:color w:val="0000FF"/>
                <w:u w:val="single"/>
              </w:rPr>
            </w:pPr>
          </w:p>
          <w:p w:rsidR="00112D5D" w:rsidRPr="003022B9" w:rsidRDefault="00112D5D" w:rsidP="007E266B">
            <w:pPr>
              <w:rPr>
                <w:b/>
                <w:color w:val="0000FF"/>
                <w:u w:val="single"/>
              </w:rPr>
            </w:pPr>
          </w:p>
        </w:tc>
      </w:tr>
      <w:tr w:rsidR="00112D5D" w:rsidRPr="003022B9" w:rsidTr="007E266B">
        <w:trPr>
          <w:trHeight w:val="634"/>
        </w:trPr>
        <w:tc>
          <w:tcPr>
            <w:tcW w:w="9210" w:type="dxa"/>
          </w:tcPr>
          <w:p w:rsidR="00112D5D" w:rsidRPr="003022B9" w:rsidRDefault="00112D5D" w:rsidP="007E266B">
            <w:pPr>
              <w:rPr>
                <w:b/>
                <w:color w:val="0000FF"/>
                <w:u w:val="single"/>
              </w:rPr>
            </w:pPr>
            <w:r>
              <w:rPr>
                <w:b/>
                <w:color w:val="0000FF"/>
                <w:u w:val="single"/>
              </w:rPr>
              <w:t>Taslağın tartışılması</w:t>
            </w:r>
          </w:p>
          <w:p w:rsidR="00112D5D" w:rsidRDefault="00112D5D" w:rsidP="007E266B">
            <w:pPr>
              <w:ind w:left="360"/>
              <w:jc w:val="both"/>
            </w:pPr>
          </w:p>
          <w:p w:rsidR="00112D5D" w:rsidRDefault="00112D5D" w:rsidP="007E266B">
            <w:pPr>
              <w:ind w:left="360"/>
              <w:jc w:val="both"/>
            </w:pPr>
          </w:p>
          <w:p w:rsidR="00112D5D" w:rsidRPr="003022B9" w:rsidRDefault="00112D5D" w:rsidP="007E266B">
            <w:pPr>
              <w:ind w:left="360"/>
              <w:jc w:val="both"/>
            </w:pPr>
          </w:p>
        </w:tc>
      </w:tr>
      <w:tr w:rsidR="00112D5D" w:rsidRPr="003022B9" w:rsidTr="007E266B">
        <w:trPr>
          <w:trHeight w:val="634"/>
        </w:trPr>
        <w:tc>
          <w:tcPr>
            <w:tcW w:w="9210" w:type="dxa"/>
          </w:tcPr>
          <w:p w:rsidR="00112D5D" w:rsidRPr="003022B9" w:rsidRDefault="00112D5D" w:rsidP="007E266B">
            <w:pPr>
              <w:rPr>
                <w:b/>
                <w:color w:val="0000FF"/>
                <w:u w:val="single"/>
              </w:rPr>
            </w:pPr>
            <w:r>
              <w:rPr>
                <w:b/>
                <w:color w:val="0000FF"/>
                <w:u w:val="single"/>
              </w:rPr>
              <w:t>Sonuçlar</w:t>
            </w:r>
          </w:p>
          <w:p w:rsidR="00112D5D" w:rsidRPr="003022B9" w:rsidRDefault="00112D5D" w:rsidP="007E266B"/>
          <w:p w:rsidR="00112D5D" w:rsidRPr="003022B9" w:rsidRDefault="00112D5D" w:rsidP="007E266B"/>
        </w:tc>
      </w:tr>
    </w:tbl>
    <w:p w:rsidR="00112D5D" w:rsidRDefault="00112D5D" w:rsidP="00112D5D"/>
    <w:p w:rsidR="004A695A" w:rsidRPr="00DB51F1" w:rsidRDefault="004A695A" w:rsidP="00546CBF">
      <w:pPr>
        <w:jc w:val="center"/>
        <w:rPr>
          <w:b/>
          <w:bCs/>
          <w:color w:val="C00000"/>
          <w:sz w:val="28"/>
          <w:szCs w:val="28"/>
        </w:rPr>
      </w:pPr>
    </w:p>
    <w:p w:rsidR="0037382C" w:rsidRDefault="0037382C" w:rsidP="00546CBF">
      <w:pPr>
        <w:jc w:val="center"/>
        <w:rPr>
          <w:b/>
          <w:bCs/>
          <w:color w:val="C00000"/>
          <w:sz w:val="28"/>
          <w:szCs w:val="28"/>
        </w:rPr>
      </w:pPr>
    </w:p>
    <w:p w:rsidR="0081455F" w:rsidRDefault="00E45D88" w:rsidP="0081455F">
      <w:pPr>
        <w:jc w:val="center"/>
        <w:rPr>
          <w:b/>
          <w:bCs/>
          <w:color w:val="C00000"/>
          <w:sz w:val="48"/>
          <w:szCs w:val="48"/>
        </w:rPr>
      </w:pPr>
      <w:r>
        <w:rPr>
          <w:b/>
          <w:color w:val="C00000"/>
          <w:sz w:val="48"/>
        </w:rPr>
        <w:t>İZNİ YAZMA</w:t>
      </w:r>
    </w:p>
    <w:p w:rsidR="00E45D88" w:rsidRDefault="00E45D88" w:rsidP="00E45D88">
      <w:pPr>
        <w:jc w:val="center"/>
        <w:rPr>
          <w:b/>
          <w:bCs/>
          <w:color w:val="C00000"/>
          <w:sz w:val="48"/>
          <w:szCs w:val="48"/>
        </w:rPr>
      </w:pPr>
      <w:r>
        <w:rPr>
          <w:b/>
          <w:color w:val="C00000"/>
          <w:sz w:val="48"/>
        </w:rPr>
        <w:t>ÖRNEK DURUM İNCELEMESİ</w:t>
      </w:r>
    </w:p>
    <w:p w:rsidR="0081455F" w:rsidRPr="00E45D88" w:rsidRDefault="00E45D88" w:rsidP="00E45D88">
      <w:pPr>
        <w:jc w:val="center"/>
        <w:rPr>
          <w:b/>
          <w:bCs/>
          <w:color w:val="C00000"/>
          <w:sz w:val="48"/>
          <w:szCs w:val="48"/>
        </w:rPr>
      </w:pPr>
      <w:r>
        <w:rPr>
          <w:b/>
          <w:color w:val="C00000"/>
          <w:sz w:val="48"/>
        </w:rPr>
        <w:t>Elektrik Ark Ocağı Çelik Yapım A.Ş.</w:t>
      </w:r>
    </w:p>
    <w:p w:rsidR="0081455F" w:rsidRPr="00E45D88" w:rsidRDefault="0081455F" w:rsidP="0081455F"/>
    <w:p w:rsidR="0081455F" w:rsidRPr="00E45D88" w:rsidRDefault="0081455F" w:rsidP="0081455F">
      <w:pPr>
        <w:rPr>
          <w:b/>
        </w:rPr>
      </w:pPr>
    </w:p>
    <w:p w:rsidR="0081455F" w:rsidRPr="00E45D88" w:rsidRDefault="0081455F" w:rsidP="0081455F">
      <w:pPr>
        <w:rPr>
          <w:b/>
        </w:rPr>
      </w:pPr>
    </w:p>
    <w:p w:rsidR="007A0111" w:rsidRPr="00E45D88" w:rsidRDefault="007A0111" w:rsidP="0081455F">
      <w:pPr>
        <w:rPr>
          <w:b/>
          <w:color w:val="0000FF"/>
          <w:sz w:val="28"/>
          <w:szCs w:val="28"/>
        </w:rPr>
      </w:pPr>
    </w:p>
    <w:p w:rsidR="0081455F" w:rsidRPr="00C611CB" w:rsidRDefault="0081455F" w:rsidP="0081455F">
      <w:pPr>
        <w:rPr>
          <w:b/>
          <w:color w:val="0000FF"/>
          <w:sz w:val="28"/>
          <w:szCs w:val="28"/>
        </w:rPr>
      </w:pPr>
      <w:r>
        <w:rPr>
          <w:b/>
          <w:color w:val="0000FF"/>
          <w:sz w:val="28"/>
        </w:rPr>
        <w:t>Amaç</w:t>
      </w:r>
    </w:p>
    <w:p w:rsidR="0081455F" w:rsidRPr="00DB51F1" w:rsidRDefault="0081455F" w:rsidP="007D7D23">
      <w:pPr>
        <w:jc w:val="both"/>
      </w:pPr>
      <w:r>
        <w:t xml:space="preserve">Bu örnek durum çalışmasının amacı tüm bilgileri (izin başvurusu, mevzuat, BREF'ler, MET'ler, iç düzenlemeler ....) dikkate alarak, EAF çelik sektörüne ait bir tesis için bir Çevre Entegre İzin yazımı hakkında bilgi edinmektir   </w:t>
      </w:r>
    </w:p>
    <w:p w:rsidR="0081455F" w:rsidRDefault="0081455F" w:rsidP="007D7D23"/>
    <w:p w:rsidR="0081455F" w:rsidRDefault="0081455F" w:rsidP="007D7D23">
      <w:pPr>
        <w:rPr>
          <w:b/>
        </w:rPr>
      </w:pPr>
    </w:p>
    <w:p w:rsidR="0081455F" w:rsidRDefault="0081455F" w:rsidP="007D7D23">
      <w:pPr>
        <w:rPr>
          <w:b/>
          <w:color w:val="0000FF"/>
          <w:sz w:val="24"/>
          <w:szCs w:val="24"/>
        </w:rPr>
      </w:pPr>
    </w:p>
    <w:p w:rsidR="0081455F" w:rsidRPr="00C611CB" w:rsidRDefault="00E45D88" w:rsidP="007D7D23">
      <w:pPr>
        <w:rPr>
          <w:b/>
          <w:color w:val="0000FF"/>
          <w:sz w:val="28"/>
          <w:szCs w:val="28"/>
        </w:rPr>
      </w:pPr>
      <w:r>
        <w:rPr>
          <w:b/>
          <w:color w:val="0000FF"/>
          <w:sz w:val="28"/>
        </w:rPr>
        <w:t>Görevlendirme</w:t>
      </w:r>
    </w:p>
    <w:p w:rsidR="0081455F" w:rsidRDefault="0081455F" w:rsidP="007D7D23"/>
    <w:p w:rsidR="00E45D88" w:rsidRDefault="00E45D88" w:rsidP="007D7D23">
      <w:r>
        <w:t>Bu örnek durum incelemesi ile ilgili bilgiler üç kısma bölünecektir:</w:t>
      </w:r>
    </w:p>
    <w:p w:rsidR="00E45D88" w:rsidRDefault="00E45D88" w:rsidP="007D7D23"/>
    <w:p w:rsidR="00E45D88" w:rsidRDefault="00E45D88" w:rsidP="007D7D23">
      <w:pPr>
        <w:numPr>
          <w:ilvl w:val="0"/>
          <w:numId w:val="5"/>
        </w:numPr>
      </w:pPr>
      <w:r>
        <w:rPr>
          <w:b/>
        </w:rPr>
        <w:t>Genel Bilgiler</w:t>
      </w:r>
      <w:r>
        <w:t>: Örnek durum incelemesi için farazi bir Elektrikli Ark Fırını çelik yapım işletmecisinin tanımlanması. Gerekli bilgiler farklı tesislerden ve Eşleştirme Projesinden alınacaktır. Bu yüzden ilgili bazı hususları göstermesi için kurgusal ve basitleştirilmiş olacaktır.</w:t>
      </w:r>
    </w:p>
    <w:p w:rsidR="00E45D88" w:rsidRDefault="00E45D88" w:rsidP="007D7D23"/>
    <w:p w:rsidR="00E45D88" w:rsidRDefault="00E45D88" w:rsidP="007D7D23">
      <w:pPr>
        <w:numPr>
          <w:ilvl w:val="0"/>
          <w:numId w:val="5"/>
        </w:numPr>
      </w:pPr>
      <w:r>
        <w:rPr>
          <w:b/>
        </w:rPr>
        <w:t xml:space="preserve">Görevlendirme: </w:t>
      </w:r>
      <w:r>
        <w:t>Alıştırma esnasında yapılacak görevleri tanımlayacaklardır.</w:t>
      </w:r>
    </w:p>
    <w:p w:rsidR="00E45D88" w:rsidRDefault="00E45D88" w:rsidP="007D7D23"/>
    <w:p w:rsidR="00E45D88" w:rsidRDefault="00E45D88" w:rsidP="007D7D23">
      <w:pPr>
        <w:numPr>
          <w:ilvl w:val="0"/>
          <w:numId w:val="5"/>
        </w:numPr>
      </w:pPr>
      <w:r>
        <w:rPr>
          <w:b/>
        </w:rPr>
        <w:t>Görevlendirmelere Ek:</w:t>
      </w:r>
      <w:r>
        <w:t xml:space="preserve"> Görevlendirmelerin tamamlanması için gerekli bilgilerin bir kısmını içereceklerdir.</w:t>
      </w:r>
    </w:p>
    <w:p w:rsidR="00E45D88" w:rsidRDefault="00E45D88" w:rsidP="007D7D23"/>
    <w:p w:rsidR="0081455F" w:rsidRPr="00E45D88" w:rsidRDefault="0081455F" w:rsidP="007D7D23"/>
    <w:p w:rsidR="0081455F" w:rsidRDefault="0081455F" w:rsidP="007D7D23">
      <w:pPr>
        <w:jc w:val="both"/>
      </w:pPr>
      <w:r>
        <w:t xml:space="preserve">Bu örnek durum çalışmasının </w:t>
      </w:r>
      <w:r>
        <w:rPr>
          <w:b/>
          <w:u w:val="single"/>
        </w:rPr>
        <w:t>genel görevi</w:t>
      </w:r>
      <w:r>
        <w:t xml:space="preserve"> EAF çelik yapım Ltd için izin yazmaktır ve şunları içerecektir:</w:t>
      </w:r>
    </w:p>
    <w:p w:rsidR="0081455F" w:rsidRDefault="0081455F" w:rsidP="007D7D23">
      <w:pPr>
        <w:numPr>
          <w:ilvl w:val="0"/>
          <w:numId w:val="4"/>
        </w:numPr>
        <w:spacing w:before="120"/>
        <w:ind w:left="714" w:hanging="357"/>
      </w:pPr>
      <w:r>
        <w:t>Tamamlandığında izin başvurusunu incelemek ve farklı prosesler ve çevresel konuları saptamak</w:t>
      </w:r>
    </w:p>
    <w:p w:rsidR="0081455F" w:rsidRDefault="0081455F" w:rsidP="007D7D23">
      <w:pPr>
        <w:numPr>
          <w:ilvl w:val="0"/>
          <w:numId w:val="4"/>
        </w:numPr>
        <w:spacing w:before="120"/>
        <w:ind w:left="714" w:hanging="357"/>
      </w:pPr>
      <w:r>
        <w:t>Farklı daireler/yetkili makamlardan gelen iddiaları ve raporları incelemek</w:t>
      </w:r>
    </w:p>
    <w:p w:rsidR="0081455F" w:rsidRDefault="0081455F" w:rsidP="007D7D23">
      <w:pPr>
        <w:numPr>
          <w:ilvl w:val="0"/>
          <w:numId w:val="4"/>
        </w:numPr>
        <w:spacing w:before="120"/>
        <w:ind w:left="714" w:hanging="357"/>
      </w:pPr>
      <w:r>
        <w:t>Tesisin her bir prosesi için geçerli mevzuat, BREF'ler veya iç prosedürlerin belirlenmesi</w:t>
      </w:r>
    </w:p>
    <w:p w:rsidR="0081455F" w:rsidRDefault="0081455F" w:rsidP="007D7D23">
      <w:pPr>
        <w:numPr>
          <w:ilvl w:val="0"/>
          <w:numId w:val="4"/>
        </w:numPr>
        <w:spacing w:before="120"/>
        <w:ind w:left="714" w:hanging="357"/>
      </w:pPr>
      <w:r>
        <w:t>Böyle bir tesis için geçerli olan METlerin ve hangilerinin uygulanmakta olduğunun kontrolü</w:t>
      </w:r>
    </w:p>
    <w:p w:rsidR="0081455F" w:rsidRDefault="0081455F" w:rsidP="007D7D23">
      <w:pPr>
        <w:numPr>
          <w:ilvl w:val="0"/>
          <w:numId w:val="4"/>
        </w:numPr>
        <w:spacing w:before="120"/>
        <w:ind w:left="714" w:hanging="357"/>
      </w:pPr>
      <w:r>
        <w:t xml:space="preserve">Operasyonun farklı aşamaları (inşaat, normal çalışma, normal olmayan çalışma, faaliyet durdurma, ...) için koşulların belirlenmesi </w:t>
      </w:r>
    </w:p>
    <w:p w:rsidR="0081455F" w:rsidRDefault="0081455F" w:rsidP="007D7D23">
      <w:pPr>
        <w:numPr>
          <w:ilvl w:val="0"/>
          <w:numId w:val="4"/>
        </w:numPr>
        <w:spacing w:before="120"/>
        <w:ind w:left="714" w:hanging="357"/>
      </w:pPr>
      <w:r>
        <w:t>Farklı çevresel vektörleri (hava emisyonları, su deşarjları, atık yönetimi ...) için koşulları belirleme.</w:t>
      </w:r>
    </w:p>
    <w:p w:rsidR="0081455F" w:rsidRDefault="0081455F" w:rsidP="007D7D23">
      <w:pPr>
        <w:spacing w:before="120"/>
        <w:ind w:left="357"/>
      </w:pPr>
    </w:p>
    <w:p w:rsidR="00E45D88" w:rsidRDefault="0081455F" w:rsidP="00E45D88">
      <w:pPr>
        <w:rPr>
          <w:b/>
          <w:bCs/>
          <w:color w:val="0000FF"/>
          <w:sz w:val="28"/>
          <w:szCs w:val="28"/>
        </w:rPr>
      </w:pPr>
      <w:r>
        <w:br w:type="page"/>
      </w:r>
      <w:r>
        <w:rPr>
          <w:b/>
          <w:color w:val="0000FF"/>
          <w:sz w:val="28"/>
        </w:rPr>
        <w:lastRenderedPageBreak/>
        <w:t>GENEL BİLGİLER</w:t>
      </w:r>
    </w:p>
    <w:p w:rsidR="00E45D88" w:rsidRDefault="00E45D88" w:rsidP="00E45D88">
      <w:pPr>
        <w:rPr>
          <w:b/>
          <w:bCs/>
        </w:rPr>
      </w:pPr>
    </w:p>
    <w:p w:rsidR="00E45D88" w:rsidRDefault="00E45D88" w:rsidP="00E45D88">
      <w:r>
        <w:t>Aşağıda Elektrikli Ark Fırını Çelik Yapım A.Ş. şirketine ait tesisin planı verilmiştir:</w:t>
      </w:r>
    </w:p>
    <w:p w:rsidR="00E45D88" w:rsidRDefault="00E45D88" w:rsidP="00E45D88"/>
    <w:p w:rsidR="00E45D88" w:rsidRDefault="00DB1553" w:rsidP="00E45D88">
      <w:pPr>
        <w:ind w:left="-500"/>
      </w:pPr>
      <w:r>
        <w:rPr>
          <w:noProof/>
          <w:lang w:val="es-ES" w:eastAsia="es-ES" w:bidi="ar-SA"/>
        </w:rPr>
        <w:drawing>
          <wp:inline distT="0" distB="0" distL="0" distR="0">
            <wp:extent cx="5889625" cy="3805555"/>
            <wp:effectExtent l="1905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srcRect/>
                    <a:stretch>
                      <a:fillRect/>
                    </a:stretch>
                  </pic:blipFill>
                  <pic:spPr bwMode="auto">
                    <a:xfrm>
                      <a:off x="0" y="0"/>
                      <a:ext cx="5889625" cy="3805555"/>
                    </a:xfrm>
                    <a:prstGeom prst="rect">
                      <a:avLst/>
                    </a:prstGeom>
                    <a:noFill/>
                    <a:ln w="9525">
                      <a:noFill/>
                      <a:miter lim="800000"/>
                      <a:headEnd/>
                      <a:tailEnd/>
                    </a:ln>
                  </pic:spPr>
                </pic:pic>
              </a:graphicData>
            </a:graphic>
          </wp:inline>
        </w:drawing>
      </w:r>
    </w:p>
    <w:p w:rsidR="00E45D88" w:rsidRDefault="00E45D88" w:rsidP="00E45D88"/>
    <w:p w:rsidR="00E45D88" w:rsidRDefault="00E45D88" w:rsidP="00E45D88">
      <w:pPr>
        <w:rPr>
          <w:b/>
          <w:bCs/>
          <w:sz w:val="24"/>
          <w:szCs w:val="24"/>
        </w:rPr>
      </w:pPr>
      <w:r>
        <w:rPr>
          <w:b/>
          <w:sz w:val="24"/>
        </w:rPr>
        <w:t>Konum</w:t>
      </w:r>
    </w:p>
    <w:p w:rsidR="00E45D88" w:rsidRDefault="00DB1553" w:rsidP="00E45D88">
      <w:pPr>
        <w:rPr>
          <w:b/>
          <w:bCs/>
          <w:sz w:val="24"/>
          <w:szCs w:val="24"/>
        </w:rPr>
      </w:pPr>
      <w:r>
        <w:rPr>
          <w:b/>
          <w:bCs/>
          <w:noProof/>
          <w:sz w:val="24"/>
          <w:szCs w:val="24"/>
          <w:lang w:val="es-ES" w:eastAsia="es-ES" w:bidi="ar-SA"/>
        </w:rPr>
        <w:drawing>
          <wp:inline distT="0" distB="0" distL="0" distR="0">
            <wp:extent cx="5177155" cy="3590290"/>
            <wp:effectExtent l="19050" t="0" r="4445"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177155" cy="3590290"/>
                    </a:xfrm>
                    <a:prstGeom prst="rect">
                      <a:avLst/>
                    </a:prstGeom>
                    <a:noFill/>
                    <a:ln w="9525">
                      <a:noFill/>
                      <a:miter lim="800000"/>
                      <a:headEnd/>
                      <a:tailEnd/>
                    </a:ln>
                  </pic:spPr>
                </pic:pic>
              </a:graphicData>
            </a:graphic>
          </wp:inline>
        </w:drawing>
      </w:r>
    </w:p>
    <w:p w:rsidR="00E45D88" w:rsidRDefault="00E45D88" w:rsidP="00E45D88">
      <w:pPr>
        <w:rPr>
          <w:b/>
          <w:bCs/>
          <w:sz w:val="24"/>
          <w:szCs w:val="24"/>
        </w:rPr>
      </w:pPr>
    </w:p>
    <w:p w:rsidR="00E45D88" w:rsidRDefault="00B85A93" w:rsidP="00E45D88">
      <w:pPr>
        <w:rPr>
          <w:b/>
          <w:bCs/>
          <w:sz w:val="24"/>
          <w:szCs w:val="24"/>
        </w:rPr>
      </w:pPr>
      <w:r w:rsidRPr="00B85A93">
        <w:rPr>
          <w:noProof/>
        </w:rPr>
        <w:pict>
          <v:shapetype id="_x0000_t202" coordsize="21600,21600" o:spt="202" path="m,l,21600r21600,l21600,xe">
            <v:stroke joinstyle="miter"/>
            <v:path gradientshapeok="t" o:connecttype="rect"/>
          </v:shapetype>
          <v:shape id="_x0000_s1379" type="#_x0000_t202" style="position:absolute;margin-left:429.1pt;margin-top:7.8pt;width:61pt;height:18pt;z-index:251660800">
            <v:textbox>
              <w:txbxContent>
                <w:p w:rsidR="00E45D88" w:rsidRDefault="00E45D88" w:rsidP="00E45D88">
                  <w:pPr>
                    <w:rPr>
                      <w:color w:val="0000FF"/>
                      <w:sz w:val="18"/>
                      <w:szCs w:val="18"/>
                    </w:rPr>
                  </w:pPr>
                  <w:r>
                    <w:rPr>
                      <w:color w:val="0000FF"/>
                      <w:sz w:val="18"/>
                    </w:rPr>
                    <w:t>Arazi sınırı</w:t>
                  </w:r>
                </w:p>
              </w:txbxContent>
            </v:textbox>
          </v:shape>
        </w:pict>
      </w:r>
    </w:p>
    <w:p w:rsidR="00E45D88" w:rsidRDefault="00B85A93" w:rsidP="00E45D88">
      <w:pPr>
        <w:rPr>
          <w:b/>
          <w:bCs/>
          <w:sz w:val="24"/>
          <w:szCs w:val="24"/>
        </w:rPr>
      </w:pPr>
      <w:r w:rsidRPr="00B85A93">
        <w:rPr>
          <w:noProof/>
        </w:rPr>
        <w:pict>
          <v:shape id="_x0000_s1374" type="#_x0000_t202" style="position:absolute;margin-left:20pt;margin-top:39pt;width:85pt;height:27pt;z-index:251655680">
            <v:textbox>
              <w:txbxContent>
                <w:p w:rsidR="00E45D88" w:rsidRDefault="00E45D88" w:rsidP="00E45D88">
                  <w:pPr>
                    <w:rPr>
                      <w:color w:val="0000FF"/>
                    </w:rPr>
                  </w:pPr>
                  <w:r>
                    <w:rPr>
                      <w:color w:val="0000FF"/>
                    </w:rPr>
                    <w:t>Ergitme ünitesi</w:t>
                  </w:r>
                </w:p>
              </w:txbxContent>
            </v:textbox>
          </v:shape>
        </w:pict>
      </w:r>
      <w:r w:rsidRPr="00B85A93">
        <w:rPr>
          <w:noProof/>
        </w:rPr>
        <w:pict>
          <v:shape id="_x0000_s1375" type="#_x0000_t202" style="position:absolute;margin-left:60pt;margin-top:228pt;width:62.65pt;height:31.65pt;z-index:251656704">
            <v:textbox>
              <w:txbxContent>
                <w:p w:rsidR="00E45D88" w:rsidRDefault="00E45D88" w:rsidP="00E45D88">
                  <w:pPr>
                    <w:rPr>
                      <w:color w:val="0000FF"/>
                    </w:rPr>
                  </w:pPr>
                  <w:r>
                    <w:rPr>
                      <w:color w:val="0000FF"/>
                    </w:rPr>
                    <w:t>Cüruf Depolama</w:t>
                  </w:r>
                </w:p>
              </w:txbxContent>
            </v:textbox>
          </v:shape>
        </w:pict>
      </w:r>
      <w:r w:rsidRPr="00B85A93">
        <w:rPr>
          <w:noProof/>
        </w:rPr>
        <w:pict>
          <v:shape id="_x0000_s1378" type="#_x0000_t202" style="position:absolute;margin-left:280pt;margin-top:30pt;width:100.6pt;height:36pt;z-index:251659776">
            <v:textbox>
              <w:txbxContent>
                <w:p w:rsidR="00E45D88" w:rsidRDefault="00E45D88" w:rsidP="00E45D88">
                  <w:pPr>
                    <w:rPr>
                      <w:color w:val="0000FF"/>
                    </w:rPr>
                  </w:pPr>
                  <w:r>
                    <w:rPr>
                      <w:color w:val="0000FF"/>
                    </w:rPr>
                    <w:t>Haddehane ve Yüzey Temizleme</w:t>
                  </w:r>
                </w:p>
              </w:txbxContent>
            </v:textbox>
          </v:shape>
        </w:pict>
      </w:r>
      <w:r w:rsidRPr="00B85A93">
        <w:rPr>
          <w:noProof/>
        </w:rPr>
        <w:pict>
          <v:shape id="_x0000_s1377" type="#_x0000_t202" style="position:absolute;margin-left:170pt;margin-top:75pt;width:64.95pt;height:22.2pt;z-index:251658752">
            <v:textbox>
              <w:txbxContent>
                <w:p w:rsidR="00E45D88" w:rsidRDefault="00E45D88" w:rsidP="00E45D88">
                  <w:pPr>
                    <w:rPr>
                      <w:color w:val="0000FF"/>
                      <w:sz w:val="16"/>
                      <w:szCs w:val="16"/>
                    </w:rPr>
                  </w:pPr>
                  <w:r>
                    <w:rPr>
                      <w:color w:val="0000FF"/>
                      <w:sz w:val="16"/>
                    </w:rPr>
                    <w:t>Hurda Sahası</w:t>
                  </w:r>
                </w:p>
              </w:txbxContent>
            </v:textbox>
          </v:shape>
        </w:pict>
      </w:r>
      <w:r w:rsidRPr="00B85A93">
        <w:rPr>
          <w:noProof/>
        </w:rPr>
        <w:pict>
          <v:line id="_x0000_s1380" style="position:absolute;flip:x;z-index:251661824" from="445pt,12pt" to="460pt,39pt">
            <v:stroke endarrow="block"/>
          </v:line>
        </w:pict>
      </w:r>
      <w:r w:rsidRPr="00B85A93">
        <w:rPr>
          <w:noProof/>
        </w:rPr>
        <w:pict>
          <v:shape id="_x0000_s1376" type="#_x0000_t202" style="position:absolute;margin-left:65pt;margin-top:129pt;width:90pt;height:18pt;z-index:251657728">
            <v:textbox>
              <w:txbxContent>
                <w:p w:rsidR="00E45D88" w:rsidRDefault="00E45D88" w:rsidP="00E45D88">
                  <w:pPr>
                    <w:rPr>
                      <w:color w:val="0000FF"/>
                    </w:rPr>
                  </w:pPr>
                  <w:r>
                    <w:rPr>
                      <w:color w:val="0000FF"/>
                    </w:rPr>
                    <w:t>Cüruf Arıtma</w:t>
                  </w:r>
                </w:p>
              </w:txbxContent>
            </v:textbox>
          </v:shape>
        </w:pict>
      </w:r>
      <w:r w:rsidRPr="00B85A93">
        <w:rPr>
          <w:noProof/>
        </w:rPr>
        <w:pict>
          <v:shape id="_x0000_s1373" style="position:absolute;margin-left:-.05pt;margin-top:3.3pt;width:447.75pt;height:300.8pt;z-index:251654656" coordsize="8955,6016" path="m150,1567hdc273,1607,398,1656,518,1705v61,61,138,69,219,92c851,1829,951,1845,1071,1855v99,-3,417,-35,588,-12c1699,1863,1731,1881,1763,1912v-1,19,83,461,-58,507c1690,2442,1674,2465,1659,2488v-9,13,-5,33,-12,47c1614,2602,1614,2595,1567,2627v-57,84,16,-19,-58,69c1500,2706,1497,2721,1486,2730v-10,8,-24,6,-35,12c1439,2748,1428,2757,1417,2765v-15,45,-23,65,-69,81c1309,2956,1215,3029,1106,3064v-28,29,-58,35,-92,58c985,3167,990,3183,945,3214v-26,76,-72,129,-116,196c801,3453,796,3474,749,3491v-18,52,-27,103,-58,149c683,3666,643,3776,634,3790v-22,33,-48,59,-70,92c552,3920,542,3960,530,3998v5,460,-113,908,161,1278c718,5356,784,5446,841,5507v30,32,69,55,92,92c950,5627,964,5659,991,5680v26,20,80,57,80,57c1254,6016,1944,5817,2039,5818v142,19,284,17,426,34c2626,5848,2788,5852,2949,5841v36,-2,66,-57,104,-69c3094,5716,3140,5688,3168,5622v30,-71,39,-155,81,-219c3268,5343,3283,5283,3318,5230v15,-46,20,-92,34,-138c3363,5009,3361,4901,3410,4827v23,-96,-9,1,46,-81c3463,4736,3462,4723,3467,4712v6,-13,16,-23,24,-35c3495,4666,3497,4654,3502,4643v7,-16,17,-30,23,-46c3545,4545,3544,4488,3560,4435v7,-23,15,-46,23,-69c3587,4355,3594,4332,3594,4332v4,-35,3,-70,12,-104c3609,4214,3623,4206,3629,4193v19,-43,31,-93,46,-138c3696,3992,3707,3926,3744,3871v22,-70,30,-119,92,-161c3844,3698,3849,3684,3859,3675v21,-18,69,-46,69,-46c3966,3572,3990,3516,4020,3456v19,-37,23,-69,47,-104c4078,3240,4093,3198,4124,3099v-5,-184,11,-399,-34,-587c4099,2422,4092,2393,4136,2327v12,-35,40,-193,103,-196c4454,2120,4669,2124,4884,2120v278,-16,554,-9,830,23c5809,2175,5759,2170,5864,2154v11,-8,28,-11,34,-23c5912,2103,5921,2039,5921,2039v12,-106,23,-136,12,-242c5959,1718,5982,1589,5910,1532v-23,-18,-55,-21,-81,-34c5806,1426,5769,1431,5714,1394v4,-11,,-29,11,-34c5743,1351,5785,1392,5795,1394v71,16,145,14,218,23c6117,1444,5988,1417,6140,1417v62,,135,24,196,35c6413,1490,6495,1512,6578,1532v107,53,106,33,265,23c6893,1539,6943,1525,6993,1509v11,-4,34,-11,34,-11c7128,1530,7365,1483,7476,1475v134,-46,419,-30,542,-35c8112,1418,8210,1414,8306,1406v146,23,273,-17,415,-35c8815,1340,8771,1361,8859,1302v11,-8,34,-23,34,-23c8955,1185,8927,1045,8939,933v-18,-154,16,-307,-23,-461c8905,380,8907,285,8882,196v-8,-28,-10,-61,-35,-81c8790,69,8701,97,8628,92,8534,62,8359,53,8260,46,8101,16,7937,15,7776,,7518,9,7318,21,7062,12v-248,8,-490,25,-738,34c6280,76,6236,76,6186,92,5971,51,6080,69,5668,81v-58,-20,-82,18,-138,23c5457,111,5384,111,5311,115v-141,35,-60,20,-242,35c4815,198,5199,129,4470,173v-20,1,-80,39,-104,46c4315,252,4262,280,4205,300v-58,58,-64,40,-127,80c4027,412,3987,455,3928,472v-64,18,-196,35,-196,35c3539,575,3336,586,3133,599v-71,11,-136,26,-207,35c2914,638,2902,639,2891,645v-24,13,-43,37,-69,46c2764,711,2711,727,2650,737v-23,8,-46,18,-70,23c2542,768,2465,784,2465,784v-61,61,-92,58,-184,69c1999,942,2293,853,1475,876v-40,1,-45,15,-81,23c1338,911,1248,917,1198,922v-70,13,-137,47,-207,57c953,984,914,987,875,991v-15,4,-63,13,-80,23c778,1024,766,1039,749,1048v-23,12,-115,22,-127,24c610,1076,598,1078,587,1083v-16,7,-30,17,-46,23c500,1120,455,1121,415,1141v-42,21,-69,34,-116,46c239,1268,196,1259,104,1290v-12,4,-23,8,-35,12c58,1306,46,1309,35,1313,23,1317,,1325,,1325v16,50,29,95,58,138c69,1498,63,1506,104,1521v18,7,43,-3,57,11c170,1541,154,1555,150,1567xe" filled="f" strokecolor="red" strokeweight="3pt">
            <v:path arrowok="t"/>
          </v:shape>
        </w:pict>
      </w:r>
      <w:r w:rsidRPr="00B85A93">
        <w:rPr>
          <w:noProof/>
        </w:rPr>
        <w:pict>
          <v:shape id="_x0000_s1372" type="#_x0000_t202" style="position:absolute;margin-left:75pt;margin-top:39pt;width:60pt;height:9pt;z-index:251653632">
            <v:textbox>
              <w:txbxContent>
                <w:p w:rsidR="00E45D88" w:rsidRDefault="00E45D88" w:rsidP="00E45D88"/>
              </w:txbxContent>
            </v:textbox>
          </v:shape>
        </w:pict>
      </w:r>
      <w:r w:rsidR="00E45D88">
        <w:rPr>
          <w:b/>
          <w:bCs/>
          <w:noProof/>
          <w:sz w:val="24"/>
          <w:szCs w:val="24"/>
          <w:lang w:val="es-ES" w:eastAsia="es-ES" w:bidi="ar-SA"/>
        </w:rPr>
        <w:drawing>
          <wp:inline distT="0" distB="0" distL="0" distR="0">
            <wp:extent cx="5782310" cy="3899535"/>
            <wp:effectExtent l="19050" t="0" r="889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782310" cy="3899535"/>
                    </a:xfrm>
                    <a:prstGeom prst="rect">
                      <a:avLst/>
                    </a:prstGeom>
                    <a:noFill/>
                    <a:ln w="9525">
                      <a:noFill/>
                      <a:miter lim="800000"/>
                      <a:headEnd/>
                      <a:tailEnd/>
                    </a:ln>
                  </pic:spPr>
                </pic:pic>
              </a:graphicData>
            </a:graphic>
          </wp:inline>
        </w:drawing>
      </w:r>
    </w:p>
    <w:p w:rsidR="00E45D88" w:rsidRDefault="00E45D88" w:rsidP="00E45D88">
      <w:pPr>
        <w:rPr>
          <w:b/>
          <w:bCs/>
          <w:sz w:val="24"/>
          <w:szCs w:val="24"/>
        </w:rPr>
      </w:pPr>
    </w:p>
    <w:p w:rsidR="0081455F" w:rsidRDefault="0081455F" w:rsidP="00E45D88">
      <w:pPr>
        <w:spacing w:before="120"/>
        <w:rPr>
          <w:b/>
          <w:sz w:val="24"/>
          <w:szCs w:val="24"/>
        </w:rPr>
      </w:pPr>
    </w:p>
    <w:p w:rsidR="00E45D88" w:rsidRDefault="00E45D88" w:rsidP="00E45D88">
      <w:pPr>
        <w:spacing w:before="120"/>
        <w:rPr>
          <w:b/>
          <w:sz w:val="24"/>
          <w:szCs w:val="24"/>
        </w:rPr>
      </w:pPr>
    </w:p>
    <w:p w:rsidR="00E45D88" w:rsidRDefault="00E45D88" w:rsidP="00E45D88">
      <w:pPr>
        <w:rPr>
          <w:b/>
          <w:bCs/>
          <w:sz w:val="24"/>
          <w:szCs w:val="24"/>
        </w:rPr>
      </w:pPr>
      <w:r>
        <w:rPr>
          <w:b/>
          <w:sz w:val="24"/>
        </w:rPr>
        <w:t>Prosesin Tanımlanması</w:t>
      </w:r>
    </w:p>
    <w:p w:rsidR="00E45D88" w:rsidRDefault="00E45D88" w:rsidP="00E45D88"/>
    <w:p w:rsidR="00E45D88" w:rsidRDefault="00E45D88" w:rsidP="00E45D88">
      <w:pPr>
        <w:rPr>
          <w:b/>
          <w:bCs/>
        </w:rPr>
      </w:pPr>
      <w:r>
        <w:rPr>
          <w:b/>
        </w:rPr>
        <w:t>Hurda Sahası</w:t>
      </w:r>
    </w:p>
    <w:p w:rsidR="00E45D88" w:rsidRDefault="00E45D88" w:rsidP="00E45D88">
      <w:pPr>
        <w:jc w:val="both"/>
      </w:pPr>
      <w:r>
        <w:t xml:space="preserve">Hurdalar kamyon ile getirilir ve geçirimsiz bir yüzeyde üstü kapalı olarak depolanır. Demirli ön alaşımlar ve diğer materyaller hurda sahasında ve yakınlardaki bir depoda depolanır. </w:t>
      </w:r>
    </w:p>
    <w:p w:rsidR="00E45D88" w:rsidRDefault="00E45D88" w:rsidP="00E45D88">
      <w:pPr>
        <w:jc w:val="both"/>
      </w:pPr>
    </w:p>
    <w:p w:rsidR="00E45D88" w:rsidRDefault="00E45D88" w:rsidP="00E45D88">
      <w:pPr>
        <w:rPr>
          <w:b/>
          <w:bCs/>
        </w:rPr>
      </w:pPr>
      <w:r>
        <w:rPr>
          <w:b/>
        </w:rPr>
        <w:t>Elektrikli Ark Fırını</w:t>
      </w:r>
    </w:p>
    <w:p w:rsidR="00E45D88" w:rsidRDefault="00E45D88" w:rsidP="00E45D88">
      <w:pPr>
        <w:jc w:val="both"/>
      </w:pPr>
      <w:r>
        <w:t>XXXX Marka Elektrik Ark Ocağı, 56.000 KVA’lık gücü ile 100 tonluk nominal kapasiteye sahiptir ve 1600ºC’lik sıcaklığa ulaşabilir. Bu bir AC fırındır, dolayısıyla 3 elektrotlu sistemden oluşmaktadır. Normal eritme döngüsü yaklaşık 1 saattir.</w:t>
      </w:r>
    </w:p>
    <w:p w:rsidR="00E45D88" w:rsidRDefault="00E45D88" w:rsidP="00E45D88">
      <w:pPr>
        <w:jc w:val="both"/>
      </w:pPr>
    </w:p>
    <w:p w:rsidR="00E45D88" w:rsidRPr="007D7D23" w:rsidRDefault="00E45D88" w:rsidP="00E45D88">
      <w:pPr>
        <w:jc w:val="both"/>
      </w:pPr>
      <w:r w:rsidRPr="007D7D23">
        <w:t>Sıvı çelik üretimi yaklaşık 400.000 t/yıl’dır.</w:t>
      </w:r>
    </w:p>
    <w:p w:rsidR="0081455F" w:rsidRPr="007D7D23" w:rsidRDefault="0081455F" w:rsidP="0081455F">
      <w:pPr>
        <w:jc w:val="both"/>
      </w:pPr>
    </w:p>
    <w:p w:rsidR="0081455F" w:rsidRPr="007D7D23" w:rsidRDefault="0081455F" w:rsidP="0081455F">
      <w:pPr>
        <w:jc w:val="both"/>
      </w:pPr>
      <w:r w:rsidRPr="007D7D23">
        <w:t>Toz toplama sistemi: İkincil emisyonlar için 4. çukur ve örtü. 4. çukur ve örtüden akışları düzenlemeye yardım eden kontrol sistemiyle birlikte 1.250.000 m3/h ekstraksiyon gücü</w:t>
      </w:r>
    </w:p>
    <w:p w:rsidR="0081455F" w:rsidRPr="007D7D23" w:rsidRDefault="0081455F" w:rsidP="0081455F">
      <w:pPr>
        <w:jc w:val="both"/>
      </w:pPr>
    </w:p>
    <w:p w:rsidR="0081455F" w:rsidRPr="007D7D23" w:rsidRDefault="0081455F" w:rsidP="0081455F">
      <w:pPr>
        <w:jc w:val="both"/>
      </w:pPr>
      <w:r w:rsidRPr="007D7D23">
        <w:t>Toz azaltma sistemi: 20.000 m</w:t>
      </w:r>
      <w:r w:rsidRPr="007D7D23">
        <w:rPr>
          <w:vertAlign w:val="superscript"/>
        </w:rPr>
        <w:t>2</w:t>
      </w:r>
      <w:r w:rsidRPr="007D7D23">
        <w:t xml:space="preserve"> filtreleme yüzeyi olan polyester torba filtre.</w:t>
      </w:r>
    </w:p>
    <w:p w:rsidR="0081455F" w:rsidRPr="007D7D23" w:rsidRDefault="0081455F" w:rsidP="0081455F">
      <w:pPr>
        <w:jc w:val="both"/>
      </w:pPr>
    </w:p>
    <w:p w:rsidR="00E45D88" w:rsidRPr="007D7D23" w:rsidRDefault="00E45D88" w:rsidP="00E45D88">
      <w:pPr>
        <w:jc w:val="both"/>
      </w:pPr>
      <w:r w:rsidRPr="007D7D23">
        <w:t>Fırın cürufu bir çukurda toplanır ve başka bir atık yöneticisinde Kromun (Cr) geri kazanımı için gerekli bir materyal olarak kullanılması amacıyla doğru şekil ve büyüklükte agregaların üretilmesi için cüruf arıtma tesisine götürülür. Arıtılan cüruf miktarı yıllık 60.000 ton’dur.</w:t>
      </w:r>
    </w:p>
    <w:p w:rsidR="00E45D88" w:rsidRPr="007D7D23" w:rsidRDefault="00E45D88" w:rsidP="00E45D88">
      <w:pPr>
        <w:jc w:val="both"/>
      </w:pPr>
    </w:p>
    <w:p w:rsidR="00E45D88" w:rsidRPr="007D7D23" w:rsidRDefault="00E45D88" w:rsidP="00E45D88">
      <w:pPr>
        <w:jc w:val="both"/>
        <w:rPr>
          <w:vertAlign w:val="superscript"/>
        </w:rPr>
      </w:pPr>
    </w:p>
    <w:p w:rsidR="00E45D88" w:rsidRPr="007D7D23" w:rsidRDefault="00E45D88" w:rsidP="00E45D88">
      <w:pPr>
        <w:jc w:val="both"/>
      </w:pPr>
    </w:p>
    <w:p w:rsidR="00E45D88" w:rsidRPr="007D7D23" w:rsidRDefault="00E45D88" w:rsidP="00E45D88">
      <w:pPr>
        <w:jc w:val="both"/>
        <w:rPr>
          <w:b/>
          <w:bCs/>
        </w:rPr>
      </w:pPr>
      <w:r w:rsidRPr="007D7D23">
        <w:rPr>
          <w:b/>
        </w:rPr>
        <w:lastRenderedPageBreak/>
        <w:t>İkincil Metalürji</w:t>
      </w:r>
    </w:p>
    <w:p w:rsidR="00E45D88" w:rsidRPr="007D7D23" w:rsidRDefault="00E45D88" w:rsidP="00E45D88">
      <w:pPr>
        <w:jc w:val="both"/>
      </w:pPr>
      <w:r w:rsidRPr="007D7D23">
        <w:t>Her biri 50 ton nominal kapasiteli 2 AOD konvertör. 1500 ºC sıcaklık, eksen etrafında 180 derecelik hareket kabiliyeti, Gazlar: Ar, O2, N2.</w:t>
      </w:r>
    </w:p>
    <w:p w:rsidR="0081455F" w:rsidRPr="007D7D23" w:rsidRDefault="0081455F" w:rsidP="0081455F">
      <w:pPr>
        <w:jc w:val="both"/>
      </w:pPr>
    </w:p>
    <w:p w:rsidR="0081455F" w:rsidRPr="007D7D23" w:rsidRDefault="0081455F" w:rsidP="0081455F">
      <w:pPr>
        <w:jc w:val="both"/>
      </w:pPr>
      <w:r w:rsidRPr="007D7D23">
        <w:t>Toz toplama sistemi: Sundurma, EAF ile aynı</w:t>
      </w:r>
    </w:p>
    <w:p w:rsidR="0081455F" w:rsidRPr="007D7D23" w:rsidRDefault="0081455F" w:rsidP="0081455F">
      <w:pPr>
        <w:jc w:val="both"/>
      </w:pPr>
    </w:p>
    <w:p w:rsidR="0081455F" w:rsidRPr="007D7D23" w:rsidRDefault="0081455F" w:rsidP="0081455F">
      <w:pPr>
        <w:jc w:val="both"/>
      </w:pPr>
      <w:r w:rsidRPr="007D7D23">
        <w:t>Toz azaltma sistemi: EAF ile aynı torba filtre sistemi.</w:t>
      </w:r>
    </w:p>
    <w:p w:rsidR="0081455F" w:rsidRPr="007D7D23" w:rsidRDefault="0081455F" w:rsidP="0081455F">
      <w:pPr>
        <w:jc w:val="both"/>
      </w:pPr>
    </w:p>
    <w:p w:rsidR="00E45D88" w:rsidRPr="007D7D23" w:rsidRDefault="00E45D88" w:rsidP="00E45D88">
      <w:pPr>
        <w:jc w:val="both"/>
      </w:pPr>
      <w:r w:rsidRPr="007D7D23">
        <w:t>Sıvı çelik potaya dökülüp sürekli döküme alınır. İçerisinde pota cürufu bulunan kapların su ile soğuması sağlanır. Cürufun içindeki kalan çelik çıkartıldığında, pota cürufu, tesis içerisinde hazırlanan alanda depolanır. Yıllık bazda depolanan cüruf miktarı 16.000 ton’dur.</w:t>
      </w:r>
    </w:p>
    <w:p w:rsidR="00E45D88" w:rsidRPr="007D7D23" w:rsidRDefault="00E45D88" w:rsidP="00E45D88">
      <w:pPr>
        <w:jc w:val="both"/>
      </w:pPr>
    </w:p>
    <w:p w:rsidR="00E45D88" w:rsidRPr="007D7D23" w:rsidRDefault="00E45D88" w:rsidP="00E45D88">
      <w:pPr>
        <w:jc w:val="both"/>
        <w:rPr>
          <w:b/>
          <w:bCs/>
        </w:rPr>
      </w:pPr>
      <w:r w:rsidRPr="007D7D23">
        <w:rPr>
          <w:b/>
        </w:rPr>
        <w:t>Dökme</w:t>
      </w:r>
    </w:p>
    <w:p w:rsidR="00E45D88" w:rsidRPr="007D7D23" w:rsidRDefault="00E45D88" w:rsidP="00E45D88">
      <w:pPr>
        <w:jc w:val="both"/>
        <w:rPr>
          <w:b/>
          <w:bCs/>
        </w:rPr>
      </w:pPr>
    </w:p>
    <w:p w:rsidR="00E45D88" w:rsidRPr="007D7D23" w:rsidRDefault="00E45D88" w:rsidP="00E45D88">
      <w:pPr>
        <w:jc w:val="both"/>
        <w:rPr>
          <w:b/>
          <w:bCs/>
        </w:rPr>
      </w:pPr>
      <w:r w:rsidRPr="007D7D23">
        <w:t>120*120 mm ebadında kare kütük üreten ve istenilen uzunlukta lans kesme yapan dört hat bulunmaktadır. Bu kütükler çelik tipine göre uygun yerlerde kurutulur.</w:t>
      </w:r>
    </w:p>
    <w:p w:rsidR="0081455F" w:rsidRPr="007D7D23" w:rsidRDefault="0081455F" w:rsidP="0081455F">
      <w:pPr>
        <w:jc w:val="both"/>
      </w:pPr>
    </w:p>
    <w:p w:rsidR="0081455F" w:rsidRPr="007D7D23" w:rsidRDefault="0081455F" w:rsidP="0081455F">
      <w:pPr>
        <w:jc w:val="both"/>
      </w:pPr>
      <w:r w:rsidRPr="007D7D23">
        <w:t>EAF</w:t>
      </w:r>
      <w:r w:rsidR="003C0109" w:rsidRPr="007D7D23">
        <w:t xml:space="preserve"> </w:t>
      </w:r>
      <w:r w:rsidRPr="007D7D23">
        <w:t>ile aynı torba filtreler için alınan bir toz toplama örtüsü vardır.</w:t>
      </w:r>
    </w:p>
    <w:p w:rsidR="0081455F" w:rsidRPr="007D7D23" w:rsidRDefault="0081455F" w:rsidP="0081455F">
      <w:pPr>
        <w:jc w:val="both"/>
      </w:pPr>
    </w:p>
    <w:p w:rsidR="0081455F" w:rsidRPr="007D7D23" w:rsidRDefault="0081455F" w:rsidP="0081455F">
      <w:pPr>
        <w:jc w:val="both"/>
      </w:pPr>
    </w:p>
    <w:p w:rsidR="00E45D88" w:rsidRPr="007D7D23" w:rsidRDefault="00E45D88" w:rsidP="00E45D88">
      <w:pPr>
        <w:jc w:val="both"/>
        <w:rPr>
          <w:b/>
          <w:bCs/>
        </w:rPr>
      </w:pPr>
      <w:r w:rsidRPr="007D7D23">
        <w:rPr>
          <w:b/>
        </w:rPr>
        <w:t>Sıcak Haddehane</w:t>
      </w:r>
    </w:p>
    <w:p w:rsidR="00E45D88" w:rsidRPr="007D7D23" w:rsidRDefault="00E45D88" w:rsidP="00E45D88">
      <w:pPr>
        <w:jc w:val="both"/>
        <w:rPr>
          <w:b/>
          <w:bCs/>
        </w:rPr>
      </w:pPr>
    </w:p>
    <w:p w:rsidR="00E45D88" w:rsidRDefault="00E45D88" w:rsidP="00E45D88">
      <w:pPr>
        <w:jc w:val="both"/>
      </w:pPr>
      <w:r w:rsidRPr="007D7D23">
        <w:t>Kütükler 30.000 Th/s’lik iki ısıtma fırınına alınır, maksimum üretim saatte 55 ton’dur.</w:t>
      </w:r>
    </w:p>
    <w:p w:rsidR="00E45D88" w:rsidRDefault="00E45D88" w:rsidP="00E45D88">
      <w:pPr>
        <w:jc w:val="both"/>
      </w:pPr>
    </w:p>
    <w:p w:rsidR="00E45D88" w:rsidRDefault="00E45D88" w:rsidP="00E45D88">
      <w:pPr>
        <w:jc w:val="both"/>
      </w:pPr>
      <w:r>
        <w:t>Tufal giderme sonrasında birinci sıcak haddehane kanalına alınırlar. İki kanal vardır ve bu kanallarda sürekli durumda 20 adet dikey ve yatay kutu bulunmaktadır.</w:t>
      </w:r>
    </w:p>
    <w:p w:rsidR="00E45D88" w:rsidRDefault="00E45D88" w:rsidP="00E45D88">
      <w:pPr>
        <w:jc w:val="both"/>
      </w:pPr>
    </w:p>
    <w:p w:rsidR="00E45D88" w:rsidRDefault="00E45D88" w:rsidP="00E45D88">
      <w:pPr>
        <w:jc w:val="both"/>
        <w:rPr>
          <w:b/>
          <w:bCs/>
        </w:rPr>
      </w:pPr>
      <w:r>
        <w:rPr>
          <w:b/>
        </w:rPr>
        <w:t>Yeniden Isıtma ve Isıl İşlem Fırınları</w:t>
      </w:r>
    </w:p>
    <w:p w:rsidR="00E45D88" w:rsidRDefault="00E45D88" w:rsidP="00E45D88">
      <w:pPr>
        <w:jc w:val="both"/>
      </w:pPr>
    </w:p>
    <w:p w:rsidR="0081455F" w:rsidRPr="00E45D88" w:rsidRDefault="00E45D88" w:rsidP="00E45D88">
      <w:pPr>
        <w:jc w:val="both"/>
      </w:pPr>
      <w:r>
        <w:t>3 adet yığın üretime uygun ve 2 adet sürekli fırın bulunmaktadır. Yakıt olarak doğal gaz kullanmaktadırlar.</w:t>
      </w:r>
    </w:p>
    <w:p w:rsidR="00AA15B9" w:rsidRDefault="00112D5D" w:rsidP="00112D5D">
      <w:pPr>
        <w:jc w:val="both"/>
      </w:pPr>
      <w:r>
        <w:t xml:space="preserve"> </w:t>
      </w:r>
    </w:p>
    <w:sectPr w:rsidR="00AA15B9" w:rsidSect="00735937">
      <w:headerReference w:type="default" r:id="rId10"/>
      <w:pgSz w:w="11906" w:h="16838"/>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513E" w:rsidRDefault="00DC513E" w:rsidP="00546CBF">
      <w:r>
        <w:separator/>
      </w:r>
    </w:p>
  </w:endnote>
  <w:endnote w:type="continuationSeparator" w:id="1">
    <w:p w:rsidR="00DC513E" w:rsidRDefault="00DC513E" w:rsidP="00546CB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EUAlbertina">
    <w:altName w:val="EU Albertin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513E" w:rsidRDefault="00DC513E" w:rsidP="00546CBF">
      <w:r>
        <w:separator/>
      </w:r>
    </w:p>
  </w:footnote>
  <w:footnote w:type="continuationSeparator" w:id="1">
    <w:p w:rsidR="00DC513E" w:rsidRDefault="00DC513E" w:rsidP="00546C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1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00"/>
      <w:gridCol w:w="4600"/>
      <w:gridCol w:w="1900"/>
    </w:tblGrid>
    <w:tr w:rsidR="002D448B" w:rsidRPr="00927994">
      <w:trPr>
        <w:trHeight w:val="900"/>
      </w:trPr>
      <w:tc>
        <w:tcPr>
          <w:tcW w:w="2600" w:type="dxa"/>
          <w:tcBorders>
            <w:top w:val="nil"/>
            <w:left w:val="nil"/>
            <w:bottom w:val="nil"/>
            <w:right w:val="nil"/>
          </w:tcBorders>
        </w:tcPr>
        <w:p w:rsidR="002D448B" w:rsidRPr="00927994" w:rsidRDefault="00DB1553" w:rsidP="00A361AE">
          <w:pPr>
            <w:pStyle w:val="Piedepgina"/>
            <w:tabs>
              <w:tab w:val="right" w:pos="9639"/>
            </w:tabs>
            <w:jc w:val="center"/>
          </w:pPr>
          <w:r>
            <w:rPr>
              <w:noProof/>
              <w:lang w:val="es-ES" w:eastAsia="es-ES" w:bidi="ar-SA"/>
            </w:rPr>
            <w:drawing>
              <wp:inline distT="0" distB="0" distL="0" distR="0">
                <wp:extent cx="1384935" cy="631825"/>
                <wp:effectExtent l="19050" t="0" r="5715" b="0"/>
                <wp:docPr id="1" name="Picture 1" descr="ab_tr_en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_tr_en_color"/>
                        <pic:cNvPicPr>
                          <a:picLocks noChangeAspect="1" noChangeArrowheads="1"/>
                        </pic:cNvPicPr>
                      </pic:nvPicPr>
                      <pic:blipFill>
                        <a:blip r:embed="rId1"/>
                        <a:srcRect/>
                        <a:stretch>
                          <a:fillRect/>
                        </a:stretch>
                      </pic:blipFill>
                      <pic:spPr bwMode="auto">
                        <a:xfrm>
                          <a:off x="0" y="0"/>
                          <a:ext cx="1384935" cy="631825"/>
                        </a:xfrm>
                        <a:prstGeom prst="rect">
                          <a:avLst/>
                        </a:prstGeom>
                        <a:noFill/>
                        <a:ln w="9525">
                          <a:noFill/>
                          <a:miter lim="800000"/>
                          <a:headEnd/>
                          <a:tailEnd/>
                        </a:ln>
                      </pic:spPr>
                    </pic:pic>
                  </a:graphicData>
                </a:graphic>
              </wp:inline>
            </w:drawing>
          </w:r>
        </w:p>
      </w:tc>
      <w:tc>
        <w:tcPr>
          <w:tcW w:w="4600" w:type="dxa"/>
          <w:tcBorders>
            <w:top w:val="nil"/>
            <w:left w:val="nil"/>
            <w:bottom w:val="nil"/>
            <w:right w:val="nil"/>
          </w:tcBorders>
        </w:tcPr>
        <w:p w:rsidR="002D448B" w:rsidRPr="00B947E5" w:rsidRDefault="002D448B" w:rsidP="00A361AE">
          <w:pPr>
            <w:pStyle w:val="Piedepgina"/>
            <w:tabs>
              <w:tab w:val="right" w:pos="9639"/>
            </w:tabs>
            <w:jc w:val="center"/>
            <w:rPr>
              <w:b/>
            </w:rPr>
          </w:pPr>
          <w:r>
            <w:rPr>
              <w:b/>
            </w:rPr>
            <w:t>Eşleştirme Projesi TR 08 IB EN 03</w:t>
          </w:r>
        </w:p>
        <w:p w:rsidR="002D448B" w:rsidRPr="00B947E5" w:rsidRDefault="002D448B" w:rsidP="00A361AE">
          <w:pPr>
            <w:pStyle w:val="Piedepgina"/>
            <w:tabs>
              <w:tab w:val="right" w:pos="9639"/>
            </w:tabs>
            <w:jc w:val="center"/>
          </w:pPr>
          <w:r>
            <w:t>IPPC – Entegre Kirlilik Önleme ve Kontrol</w:t>
          </w:r>
        </w:p>
        <w:p w:rsidR="002D448B" w:rsidRPr="00B947E5" w:rsidRDefault="002D448B" w:rsidP="00A361AE">
          <w:pPr>
            <w:pStyle w:val="Piedepgina"/>
            <w:tabs>
              <w:tab w:val="right" w:pos="9639"/>
            </w:tabs>
            <w:jc w:val="center"/>
            <w:rPr>
              <w:sz w:val="18"/>
              <w:szCs w:val="18"/>
            </w:rPr>
          </w:pPr>
          <w:r>
            <w:t>T.C. Çevre ve Şehircilik Bakanlığı</w:t>
          </w:r>
        </w:p>
        <w:p w:rsidR="002D448B" w:rsidRPr="00B947E5" w:rsidRDefault="002D448B" w:rsidP="00A361AE">
          <w:pPr>
            <w:pStyle w:val="Piedepgina"/>
            <w:tabs>
              <w:tab w:val="right" w:pos="9639"/>
            </w:tabs>
            <w:jc w:val="center"/>
            <w:rPr>
              <w:b/>
              <w:color w:val="17365D"/>
              <w:sz w:val="18"/>
              <w:szCs w:val="18"/>
            </w:rPr>
          </w:pPr>
        </w:p>
        <w:p w:rsidR="002D448B" w:rsidRPr="00B947E5" w:rsidRDefault="002D448B" w:rsidP="00A361AE">
          <w:pPr>
            <w:pStyle w:val="Piedepgina"/>
            <w:tabs>
              <w:tab w:val="right" w:pos="9639"/>
            </w:tabs>
            <w:jc w:val="center"/>
          </w:pPr>
        </w:p>
      </w:tc>
      <w:tc>
        <w:tcPr>
          <w:tcW w:w="1900" w:type="dxa"/>
          <w:tcBorders>
            <w:top w:val="nil"/>
            <w:left w:val="nil"/>
            <w:bottom w:val="nil"/>
            <w:right w:val="nil"/>
          </w:tcBorders>
        </w:tcPr>
        <w:p w:rsidR="002D448B" w:rsidRPr="00927994" w:rsidRDefault="00DB1553" w:rsidP="00A361AE">
          <w:pPr>
            <w:pStyle w:val="Piedepgina"/>
            <w:tabs>
              <w:tab w:val="right" w:pos="9639"/>
            </w:tabs>
            <w:jc w:val="center"/>
          </w:pPr>
          <w:r>
            <w:rPr>
              <w:noProof/>
              <w:lang w:val="es-ES" w:eastAsia="es-ES" w:bidi="ar-SA"/>
            </w:rPr>
            <w:drawing>
              <wp:inline distT="0" distB="0" distL="0" distR="0">
                <wp:extent cx="981710" cy="726440"/>
                <wp:effectExtent l="1905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srcRect/>
                        <a:stretch>
                          <a:fillRect/>
                        </a:stretch>
                      </pic:blipFill>
                      <pic:spPr bwMode="auto">
                        <a:xfrm>
                          <a:off x="0" y="0"/>
                          <a:ext cx="981710" cy="726440"/>
                        </a:xfrm>
                        <a:prstGeom prst="rect">
                          <a:avLst/>
                        </a:prstGeom>
                        <a:noFill/>
                        <a:ln w="9525">
                          <a:noFill/>
                          <a:miter lim="800000"/>
                          <a:headEnd/>
                          <a:tailEnd/>
                        </a:ln>
                      </pic:spPr>
                    </pic:pic>
                  </a:graphicData>
                </a:graphic>
              </wp:inline>
            </w:drawing>
          </w:r>
        </w:p>
      </w:tc>
    </w:tr>
  </w:tbl>
  <w:p w:rsidR="002D448B" w:rsidRPr="00B947E5" w:rsidRDefault="002D448B" w:rsidP="00B947E5">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BF7808"/>
    <w:multiLevelType w:val="hybridMultilevel"/>
    <w:tmpl w:val="1D06F22E"/>
    <w:lvl w:ilvl="0" w:tplc="B1C2E9A2">
      <w:start w:val="1"/>
      <w:numFmt w:val="bullet"/>
      <w:lvlText w:val=""/>
      <w:lvlJc w:val="left"/>
      <w:pPr>
        <w:tabs>
          <w:tab w:val="num" w:pos="360"/>
        </w:tabs>
        <w:ind w:left="360" w:hanging="360"/>
      </w:pPr>
      <w:rPr>
        <w:rFonts w:ascii="Symbol" w:hAnsi="Symbol" w:hint="default"/>
        <w:color w:val="auto"/>
      </w:rPr>
    </w:lvl>
    <w:lvl w:ilvl="1" w:tplc="04130003">
      <w:start w:val="1"/>
      <w:numFmt w:val="bullet"/>
      <w:lvlText w:val="o"/>
      <w:lvlJc w:val="left"/>
      <w:pPr>
        <w:tabs>
          <w:tab w:val="num" w:pos="1080"/>
        </w:tabs>
        <w:ind w:left="1080" w:hanging="360"/>
      </w:pPr>
      <w:rPr>
        <w:rFonts w:ascii="Courier New" w:hAnsi="Courier New" w:hint="default"/>
      </w:rPr>
    </w:lvl>
    <w:lvl w:ilvl="2" w:tplc="04130005">
      <w:start w:val="1"/>
      <w:numFmt w:val="bullet"/>
      <w:lvlText w:val=""/>
      <w:lvlJc w:val="left"/>
      <w:pPr>
        <w:tabs>
          <w:tab w:val="num" w:pos="1800"/>
        </w:tabs>
        <w:ind w:left="1800" w:hanging="360"/>
      </w:pPr>
      <w:rPr>
        <w:rFonts w:ascii="Wingdings" w:hAnsi="Wingdings" w:hint="default"/>
      </w:rPr>
    </w:lvl>
    <w:lvl w:ilvl="3" w:tplc="04130001">
      <w:start w:val="1"/>
      <w:numFmt w:val="bullet"/>
      <w:lvlText w:val=""/>
      <w:lvlJc w:val="left"/>
      <w:pPr>
        <w:tabs>
          <w:tab w:val="num" w:pos="2520"/>
        </w:tabs>
        <w:ind w:left="2520" w:hanging="360"/>
      </w:pPr>
      <w:rPr>
        <w:rFonts w:ascii="Symbol" w:hAnsi="Symbol" w:hint="default"/>
      </w:rPr>
    </w:lvl>
    <w:lvl w:ilvl="4" w:tplc="04130003">
      <w:start w:val="1"/>
      <w:numFmt w:val="bullet"/>
      <w:lvlText w:val="o"/>
      <w:lvlJc w:val="left"/>
      <w:pPr>
        <w:tabs>
          <w:tab w:val="num" w:pos="3240"/>
        </w:tabs>
        <w:ind w:left="3240" w:hanging="360"/>
      </w:pPr>
      <w:rPr>
        <w:rFonts w:ascii="Courier New" w:hAnsi="Courier New" w:hint="default"/>
      </w:rPr>
    </w:lvl>
    <w:lvl w:ilvl="5" w:tplc="04130005">
      <w:start w:val="1"/>
      <w:numFmt w:val="bullet"/>
      <w:lvlText w:val=""/>
      <w:lvlJc w:val="left"/>
      <w:pPr>
        <w:tabs>
          <w:tab w:val="num" w:pos="3960"/>
        </w:tabs>
        <w:ind w:left="3960" w:hanging="360"/>
      </w:pPr>
      <w:rPr>
        <w:rFonts w:ascii="Wingdings" w:hAnsi="Wingdings" w:hint="default"/>
      </w:rPr>
    </w:lvl>
    <w:lvl w:ilvl="6" w:tplc="04130001">
      <w:start w:val="1"/>
      <w:numFmt w:val="bullet"/>
      <w:lvlText w:val=""/>
      <w:lvlJc w:val="left"/>
      <w:pPr>
        <w:tabs>
          <w:tab w:val="num" w:pos="4680"/>
        </w:tabs>
        <w:ind w:left="4680" w:hanging="360"/>
      </w:pPr>
      <w:rPr>
        <w:rFonts w:ascii="Symbol" w:hAnsi="Symbol" w:hint="default"/>
      </w:rPr>
    </w:lvl>
    <w:lvl w:ilvl="7" w:tplc="04130003">
      <w:start w:val="1"/>
      <w:numFmt w:val="bullet"/>
      <w:lvlText w:val="o"/>
      <w:lvlJc w:val="left"/>
      <w:pPr>
        <w:tabs>
          <w:tab w:val="num" w:pos="5400"/>
        </w:tabs>
        <w:ind w:left="5400" w:hanging="360"/>
      </w:pPr>
      <w:rPr>
        <w:rFonts w:ascii="Courier New" w:hAnsi="Courier New" w:hint="default"/>
      </w:rPr>
    </w:lvl>
    <w:lvl w:ilvl="8" w:tplc="04130005">
      <w:start w:val="1"/>
      <w:numFmt w:val="bullet"/>
      <w:lvlText w:val=""/>
      <w:lvlJc w:val="left"/>
      <w:pPr>
        <w:tabs>
          <w:tab w:val="num" w:pos="6120"/>
        </w:tabs>
        <w:ind w:left="6120" w:hanging="360"/>
      </w:pPr>
      <w:rPr>
        <w:rFonts w:ascii="Wingdings" w:hAnsi="Wingdings" w:hint="default"/>
      </w:rPr>
    </w:lvl>
  </w:abstractNum>
  <w:abstractNum w:abstractNumId="1">
    <w:nsid w:val="24532D76"/>
    <w:multiLevelType w:val="hybridMultilevel"/>
    <w:tmpl w:val="9D4E5046"/>
    <w:lvl w:ilvl="0" w:tplc="B1C2E9A2">
      <w:start w:val="1"/>
      <w:numFmt w:val="bullet"/>
      <w:lvlText w:val=""/>
      <w:lvlJc w:val="left"/>
      <w:pPr>
        <w:tabs>
          <w:tab w:val="num" w:pos="360"/>
        </w:tabs>
        <w:ind w:left="360" w:hanging="360"/>
      </w:pPr>
      <w:rPr>
        <w:rFonts w:ascii="Symbol" w:hAnsi="Symbol" w:hint="default"/>
        <w:color w:val="auto"/>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2">
    <w:nsid w:val="2B92483E"/>
    <w:multiLevelType w:val="hybridMultilevel"/>
    <w:tmpl w:val="730611C8"/>
    <w:lvl w:ilvl="0" w:tplc="31700444">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3AB020E1"/>
    <w:multiLevelType w:val="hybridMultilevel"/>
    <w:tmpl w:val="1122AA9E"/>
    <w:lvl w:ilvl="0" w:tplc="31700444">
      <w:start w:val="1"/>
      <w:numFmt w:val="bullet"/>
      <w:lvlText w:val=""/>
      <w:lvlJc w:val="left"/>
      <w:pPr>
        <w:tabs>
          <w:tab w:val="num" w:pos="1080"/>
        </w:tabs>
        <w:ind w:left="1080" w:hanging="360"/>
      </w:pPr>
      <w:rPr>
        <w:rFonts w:ascii="Symbol" w:hAnsi="Symbol" w:hint="default"/>
      </w:rPr>
    </w:lvl>
    <w:lvl w:ilvl="1" w:tplc="0C0A0003">
      <w:start w:val="1"/>
      <w:numFmt w:val="bullet"/>
      <w:lvlText w:val="o"/>
      <w:lvlJc w:val="left"/>
      <w:pPr>
        <w:tabs>
          <w:tab w:val="num" w:pos="1800"/>
        </w:tabs>
        <w:ind w:left="1800" w:hanging="360"/>
      </w:pPr>
      <w:rPr>
        <w:rFonts w:ascii="Courier New" w:hAnsi="Courier New" w:cs="Courier New" w:hint="default"/>
      </w:rPr>
    </w:lvl>
    <w:lvl w:ilvl="2" w:tplc="0C0A0005">
      <w:start w:val="1"/>
      <w:numFmt w:val="bullet"/>
      <w:lvlText w:val=""/>
      <w:lvlJc w:val="left"/>
      <w:pPr>
        <w:tabs>
          <w:tab w:val="num" w:pos="2520"/>
        </w:tabs>
        <w:ind w:left="2520" w:hanging="360"/>
      </w:pPr>
      <w:rPr>
        <w:rFonts w:ascii="Wingdings" w:hAnsi="Wingdings" w:hint="default"/>
      </w:rPr>
    </w:lvl>
    <w:lvl w:ilvl="3" w:tplc="0C0A000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4">
    <w:nsid w:val="42087B78"/>
    <w:multiLevelType w:val="hybridMultilevel"/>
    <w:tmpl w:val="01FEB5F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54F044F9"/>
    <w:multiLevelType w:val="hybridMultilevel"/>
    <w:tmpl w:val="9C3AF96E"/>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61083B2A"/>
    <w:multiLevelType w:val="hybridMultilevel"/>
    <w:tmpl w:val="A4F49892"/>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1500859"/>
    <w:multiLevelType w:val="hybridMultilevel"/>
    <w:tmpl w:val="5FE2EFFC"/>
    <w:lvl w:ilvl="0" w:tplc="0C0A000B">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64B52F2A"/>
    <w:multiLevelType w:val="hybridMultilevel"/>
    <w:tmpl w:val="86F859AE"/>
    <w:lvl w:ilvl="0" w:tplc="31700444">
      <w:start w:val="1"/>
      <w:numFmt w:val="bullet"/>
      <w:lvlText w:val=""/>
      <w:lvlJc w:val="left"/>
      <w:pPr>
        <w:tabs>
          <w:tab w:val="num" w:pos="720"/>
        </w:tabs>
        <w:ind w:left="720" w:hanging="360"/>
      </w:pPr>
      <w:rPr>
        <w:rFonts w:ascii="Symbol" w:hAnsi="Symbol" w:hint="default"/>
      </w:rPr>
    </w:lvl>
    <w:lvl w:ilvl="1" w:tplc="0C0A0005">
      <w:start w:val="1"/>
      <w:numFmt w:val="bullet"/>
      <w:lvlText w:val=""/>
      <w:lvlJc w:val="left"/>
      <w:pPr>
        <w:tabs>
          <w:tab w:val="num" w:pos="1440"/>
        </w:tabs>
        <w:ind w:left="1440" w:hanging="360"/>
      </w:pPr>
      <w:rPr>
        <w:rFonts w:ascii="Wingdings" w:hAnsi="Wingdings" w:hint="default"/>
      </w:rPr>
    </w:lvl>
    <w:lvl w:ilvl="2" w:tplc="0C0A000B">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nsid w:val="6DE12963"/>
    <w:multiLevelType w:val="hybridMultilevel"/>
    <w:tmpl w:val="CB180FCA"/>
    <w:lvl w:ilvl="0" w:tplc="B1C2E9A2">
      <w:start w:val="1"/>
      <w:numFmt w:val="bullet"/>
      <w:lvlText w:val=""/>
      <w:lvlJc w:val="left"/>
      <w:pPr>
        <w:tabs>
          <w:tab w:val="num" w:pos="360"/>
        </w:tabs>
        <w:ind w:left="360" w:hanging="360"/>
      </w:pPr>
      <w:rPr>
        <w:rFonts w:ascii="Symbol" w:hAnsi="Symbol" w:hint="default"/>
        <w:color w:val="auto"/>
      </w:rPr>
    </w:lvl>
    <w:lvl w:ilvl="1" w:tplc="04130003">
      <w:start w:val="1"/>
      <w:numFmt w:val="bullet"/>
      <w:lvlText w:val="o"/>
      <w:lvlJc w:val="left"/>
      <w:pPr>
        <w:tabs>
          <w:tab w:val="num" w:pos="1440"/>
        </w:tabs>
        <w:ind w:left="1440" w:hanging="360"/>
      </w:pPr>
      <w:rPr>
        <w:rFonts w:ascii="Courier New" w:hAnsi="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10">
    <w:nsid w:val="79406F3B"/>
    <w:multiLevelType w:val="hybridMultilevel"/>
    <w:tmpl w:val="FB660CA2"/>
    <w:lvl w:ilvl="0" w:tplc="31700444">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11">
    <w:nsid w:val="7A904703"/>
    <w:multiLevelType w:val="hybridMultilevel"/>
    <w:tmpl w:val="FA624250"/>
    <w:lvl w:ilvl="0" w:tplc="0C0A000B">
      <w:start w:val="1"/>
      <w:numFmt w:val="bullet"/>
      <w:lvlText w:val=""/>
      <w:lvlJc w:val="left"/>
      <w:pPr>
        <w:tabs>
          <w:tab w:val="num" w:pos="1080"/>
        </w:tabs>
        <w:ind w:left="1080" w:hanging="360"/>
      </w:pPr>
      <w:rPr>
        <w:rFonts w:ascii="Wingdings" w:hAnsi="Wingdings" w:hint="default"/>
      </w:rPr>
    </w:lvl>
    <w:lvl w:ilvl="1" w:tplc="0C0A0003">
      <w:start w:val="1"/>
      <w:numFmt w:val="bullet"/>
      <w:lvlText w:val="o"/>
      <w:lvlJc w:val="left"/>
      <w:pPr>
        <w:tabs>
          <w:tab w:val="num" w:pos="1800"/>
        </w:tabs>
        <w:ind w:left="1800" w:hanging="360"/>
      </w:pPr>
      <w:rPr>
        <w:rFonts w:ascii="Courier New" w:hAnsi="Courier New" w:cs="Courier New" w:hint="default"/>
      </w:rPr>
    </w:lvl>
    <w:lvl w:ilvl="2" w:tplc="0C0A0005">
      <w:start w:val="1"/>
      <w:numFmt w:val="bullet"/>
      <w:lvlText w:val=""/>
      <w:lvlJc w:val="left"/>
      <w:pPr>
        <w:tabs>
          <w:tab w:val="num" w:pos="2520"/>
        </w:tabs>
        <w:ind w:left="2520" w:hanging="360"/>
      </w:pPr>
      <w:rPr>
        <w:rFonts w:ascii="Wingdings" w:hAnsi="Wingdings" w:hint="default"/>
      </w:rPr>
    </w:lvl>
    <w:lvl w:ilvl="3" w:tplc="0C0A000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num w:numId="1">
    <w:abstractNumId w:val="1"/>
  </w:num>
  <w:num w:numId="2">
    <w:abstractNumId w:val="9"/>
  </w:num>
  <w:num w:numId="3">
    <w:abstractNumId w:val="0"/>
  </w:num>
  <w:num w:numId="4">
    <w:abstractNumId w:val="5"/>
  </w:num>
  <w:num w:numId="5">
    <w:abstractNumId w:val="4"/>
  </w:num>
  <w:num w:numId="6">
    <w:abstractNumId w:val="8"/>
  </w:num>
  <w:num w:numId="7">
    <w:abstractNumId w:val="11"/>
  </w:num>
  <w:num w:numId="8">
    <w:abstractNumId w:val="7"/>
  </w:num>
  <w:num w:numId="9">
    <w:abstractNumId w:val="6"/>
  </w:num>
  <w:num w:numId="10">
    <w:abstractNumId w:val="10"/>
  </w:num>
  <w:num w:numId="11">
    <w:abstractNumId w:val="3"/>
  </w:num>
  <w:num w:numId="12">
    <w:abstractNumId w:val="2"/>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embedSystemFonts/>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es-ES" w:vendorID="64" w:dllVersion="131078" w:nlCheck="1" w:checkStyle="1"/>
  <w:activeWritingStyle w:appName="MSWord" w:lang="fr-FR" w:vendorID="64" w:dllVersion="131078" w:nlCheck="1" w:checkStyle="1"/>
  <w:stylePaneFormatFilter w:val="3F01"/>
  <w:defaultTabStop w:val="708"/>
  <w:hyphenationZone w:val="425"/>
  <w:doNotHyphenateCaps/>
  <w:drawingGridHorizontalSpacing w:val="100"/>
  <w:displayHorizontalDrawingGridEvery w:val="2"/>
  <w:characterSpacingControl w:val="doNotCompress"/>
  <w:hdrShapeDefaults>
    <o:shapedefaults v:ext="edit" spidmax="11266"/>
  </w:hdrShapeDefaults>
  <w:footnotePr>
    <w:footnote w:id="0"/>
    <w:footnote w:id="1"/>
  </w:footnotePr>
  <w:endnotePr>
    <w:endnote w:id="0"/>
    <w:endnote w:id="1"/>
  </w:endnotePr>
  <w:compat/>
  <w:rsids>
    <w:rsidRoot w:val="00257BA5"/>
    <w:rsid w:val="00025E4E"/>
    <w:rsid w:val="000314D3"/>
    <w:rsid w:val="00033134"/>
    <w:rsid w:val="00037524"/>
    <w:rsid w:val="000440B0"/>
    <w:rsid w:val="000470E6"/>
    <w:rsid w:val="00053891"/>
    <w:rsid w:val="00055070"/>
    <w:rsid w:val="00061DB3"/>
    <w:rsid w:val="00073497"/>
    <w:rsid w:val="0009724E"/>
    <w:rsid w:val="000A285C"/>
    <w:rsid w:val="000C2DB0"/>
    <w:rsid w:val="000C3BBC"/>
    <w:rsid w:val="000D1346"/>
    <w:rsid w:val="000D3381"/>
    <w:rsid w:val="000D35E1"/>
    <w:rsid w:val="000D3AED"/>
    <w:rsid w:val="000D6BA8"/>
    <w:rsid w:val="000E4483"/>
    <w:rsid w:val="0010028A"/>
    <w:rsid w:val="00101F06"/>
    <w:rsid w:val="00105C0B"/>
    <w:rsid w:val="001106F0"/>
    <w:rsid w:val="00112D5D"/>
    <w:rsid w:val="00114259"/>
    <w:rsid w:val="00124391"/>
    <w:rsid w:val="0013167B"/>
    <w:rsid w:val="00133870"/>
    <w:rsid w:val="001346A8"/>
    <w:rsid w:val="00136EB8"/>
    <w:rsid w:val="0014270B"/>
    <w:rsid w:val="00170885"/>
    <w:rsid w:val="0017097C"/>
    <w:rsid w:val="00177AF9"/>
    <w:rsid w:val="00183D7F"/>
    <w:rsid w:val="001878CD"/>
    <w:rsid w:val="00195B39"/>
    <w:rsid w:val="001A2077"/>
    <w:rsid w:val="001C6533"/>
    <w:rsid w:val="001D4CFA"/>
    <w:rsid w:val="001E6E74"/>
    <w:rsid w:val="001F3736"/>
    <w:rsid w:val="001F54D0"/>
    <w:rsid w:val="0020601A"/>
    <w:rsid w:val="00213781"/>
    <w:rsid w:val="0022061F"/>
    <w:rsid w:val="0023388E"/>
    <w:rsid w:val="002339C2"/>
    <w:rsid w:val="0024285E"/>
    <w:rsid w:val="00242E51"/>
    <w:rsid w:val="00257BA5"/>
    <w:rsid w:val="00262ED2"/>
    <w:rsid w:val="00263A40"/>
    <w:rsid w:val="00284252"/>
    <w:rsid w:val="002856C1"/>
    <w:rsid w:val="00286882"/>
    <w:rsid w:val="00296B99"/>
    <w:rsid w:val="002A132E"/>
    <w:rsid w:val="002B0125"/>
    <w:rsid w:val="002C14DD"/>
    <w:rsid w:val="002D185F"/>
    <w:rsid w:val="002D295D"/>
    <w:rsid w:val="002D448B"/>
    <w:rsid w:val="002E1624"/>
    <w:rsid w:val="002E3B18"/>
    <w:rsid w:val="002E5C4D"/>
    <w:rsid w:val="002E630E"/>
    <w:rsid w:val="002F555F"/>
    <w:rsid w:val="002F5989"/>
    <w:rsid w:val="003022B9"/>
    <w:rsid w:val="0031559B"/>
    <w:rsid w:val="00324096"/>
    <w:rsid w:val="003251CB"/>
    <w:rsid w:val="00354600"/>
    <w:rsid w:val="00356716"/>
    <w:rsid w:val="0036390E"/>
    <w:rsid w:val="0037382C"/>
    <w:rsid w:val="00375DAE"/>
    <w:rsid w:val="0037799F"/>
    <w:rsid w:val="0039178B"/>
    <w:rsid w:val="00396F1B"/>
    <w:rsid w:val="003A2E6B"/>
    <w:rsid w:val="003A77B6"/>
    <w:rsid w:val="003B0102"/>
    <w:rsid w:val="003B16BA"/>
    <w:rsid w:val="003B456A"/>
    <w:rsid w:val="003B72D6"/>
    <w:rsid w:val="003C0109"/>
    <w:rsid w:val="003C57E7"/>
    <w:rsid w:val="003D0F97"/>
    <w:rsid w:val="003D1917"/>
    <w:rsid w:val="003D5210"/>
    <w:rsid w:val="003D6A07"/>
    <w:rsid w:val="003E2747"/>
    <w:rsid w:val="003F636E"/>
    <w:rsid w:val="003F6BC4"/>
    <w:rsid w:val="003F6DD8"/>
    <w:rsid w:val="00403166"/>
    <w:rsid w:val="00407071"/>
    <w:rsid w:val="0041691B"/>
    <w:rsid w:val="004269B0"/>
    <w:rsid w:val="00436C80"/>
    <w:rsid w:val="0044254E"/>
    <w:rsid w:val="0044450F"/>
    <w:rsid w:val="004504BC"/>
    <w:rsid w:val="00454803"/>
    <w:rsid w:val="00461290"/>
    <w:rsid w:val="00466351"/>
    <w:rsid w:val="0047725F"/>
    <w:rsid w:val="004844CD"/>
    <w:rsid w:val="004A1729"/>
    <w:rsid w:val="004A2DCD"/>
    <w:rsid w:val="004A695A"/>
    <w:rsid w:val="004C1830"/>
    <w:rsid w:val="004C294C"/>
    <w:rsid w:val="004C5DDB"/>
    <w:rsid w:val="004D5260"/>
    <w:rsid w:val="00514E3C"/>
    <w:rsid w:val="00516E44"/>
    <w:rsid w:val="005249F5"/>
    <w:rsid w:val="00527C34"/>
    <w:rsid w:val="0053352C"/>
    <w:rsid w:val="005355C8"/>
    <w:rsid w:val="00546CBF"/>
    <w:rsid w:val="00560A2C"/>
    <w:rsid w:val="00562857"/>
    <w:rsid w:val="00564229"/>
    <w:rsid w:val="00567551"/>
    <w:rsid w:val="0058046B"/>
    <w:rsid w:val="005917E3"/>
    <w:rsid w:val="00591A62"/>
    <w:rsid w:val="00594B3C"/>
    <w:rsid w:val="005976D8"/>
    <w:rsid w:val="00597F44"/>
    <w:rsid w:val="005B51C5"/>
    <w:rsid w:val="005B799C"/>
    <w:rsid w:val="005C44BE"/>
    <w:rsid w:val="005C478A"/>
    <w:rsid w:val="005C53E3"/>
    <w:rsid w:val="005C5B6D"/>
    <w:rsid w:val="005F0A6B"/>
    <w:rsid w:val="005F1AB4"/>
    <w:rsid w:val="005F1D52"/>
    <w:rsid w:val="005F6661"/>
    <w:rsid w:val="005F6D75"/>
    <w:rsid w:val="005F7C0E"/>
    <w:rsid w:val="00607DF0"/>
    <w:rsid w:val="00620EB6"/>
    <w:rsid w:val="006310EE"/>
    <w:rsid w:val="0063550C"/>
    <w:rsid w:val="0065339C"/>
    <w:rsid w:val="00662583"/>
    <w:rsid w:val="00665A8E"/>
    <w:rsid w:val="0068769A"/>
    <w:rsid w:val="0069479B"/>
    <w:rsid w:val="006A1DF3"/>
    <w:rsid w:val="006B2E28"/>
    <w:rsid w:val="006D2B03"/>
    <w:rsid w:val="006F67F8"/>
    <w:rsid w:val="00701BE6"/>
    <w:rsid w:val="00703DA7"/>
    <w:rsid w:val="0071509E"/>
    <w:rsid w:val="0073120C"/>
    <w:rsid w:val="00735937"/>
    <w:rsid w:val="00742249"/>
    <w:rsid w:val="007513C3"/>
    <w:rsid w:val="00752E89"/>
    <w:rsid w:val="00764346"/>
    <w:rsid w:val="00774584"/>
    <w:rsid w:val="00775E90"/>
    <w:rsid w:val="00780508"/>
    <w:rsid w:val="00784675"/>
    <w:rsid w:val="007869B0"/>
    <w:rsid w:val="007968B6"/>
    <w:rsid w:val="007A0111"/>
    <w:rsid w:val="007B7E4E"/>
    <w:rsid w:val="007C43AD"/>
    <w:rsid w:val="007D7D23"/>
    <w:rsid w:val="007E210D"/>
    <w:rsid w:val="007F0F56"/>
    <w:rsid w:val="0080626B"/>
    <w:rsid w:val="00807612"/>
    <w:rsid w:val="00814389"/>
    <w:rsid w:val="0081455F"/>
    <w:rsid w:val="008412CD"/>
    <w:rsid w:val="00850C54"/>
    <w:rsid w:val="0085257A"/>
    <w:rsid w:val="0087551C"/>
    <w:rsid w:val="0087575D"/>
    <w:rsid w:val="0087670F"/>
    <w:rsid w:val="00880161"/>
    <w:rsid w:val="00893466"/>
    <w:rsid w:val="008938EE"/>
    <w:rsid w:val="00896C60"/>
    <w:rsid w:val="008A3450"/>
    <w:rsid w:val="008C25A1"/>
    <w:rsid w:val="008C2637"/>
    <w:rsid w:val="008E0D2B"/>
    <w:rsid w:val="008E1E21"/>
    <w:rsid w:val="008F1ECB"/>
    <w:rsid w:val="00901E78"/>
    <w:rsid w:val="00917D5D"/>
    <w:rsid w:val="00924893"/>
    <w:rsid w:val="00933C4A"/>
    <w:rsid w:val="00935BBB"/>
    <w:rsid w:val="009469DC"/>
    <w:rsid w:val="00950B04"/>
    <w:rsid w:val="00953C2A"/>
    <w:rsid w:val="00956920"/>
    <w:rsid w:val="0096766C"/>
    <w:rsid w:val="009715DA"/>
    <w:rsid w:val="0097414E"/>
    <w:rsid w:val="00974DA7"/>
    <w:rsid w:val="0098338D"/>
    <w:rsid w:val="009858FF"/>
    <w:rsid w:val="009B78C7"/>
    <w:rsid w:val="009D7E39"/>
    <w:rsid w:val="009E4079"/>
    <w:rsid w:val="009E478D"/>
    <w:rsid w:val="009E66E7"/>
    <w:rsid w:val="009F40D9"/>
    <w:rsid w:val="00A025B4"/>
    <w:rsid w:val="00A06E5E"/>
    <w:rsid w:val="00A11818"/>
    <w:rsid w:val="00A12BCC"/>
    <w:rsid w:val="00A214EB"/>
    <w:rsid w:val="00A221C9"/>
    <w:rsid w:val="00A232D2"/>
    <w:rsid w:val="00A234D0"/>
    <w:rsid w:val="00A31C35"/>
    <w:rsid w:val="00A34302"/>
    <w:rsid w:val="00A35AF8"/>
    <w:rsid w:val="00A361AE"/>
    <w:rsid w:val="00A4199C"/>
    <w:rsid w:val="00A4269C"/>
    <w:rsid w:val="00A42D82"/>
    <w:rsid w:val="00A64471"/>
    <w:rsid w:val="00A92F72"/>
    <w:rsid w:val="00A94873"/>
    <w:rsid w:val="00A95ED2"/>
    <w:rsid w:val="00AA15B9"/>
    <w:rsid w:val="00AB7D2C"/>
    <w:rsid w:val="00AC7C71"/>
    <w:rsid w:val="00AD7E22"/>
    <w:rsid w:val="00B00086"/>
    <w:rsid w:val="00B16F11"/>
    <w:rsid w:val="00B20620"/>
    <w:rsid w:val="00B23961"/>
    <w:rsid w:val="00B23FD7"/>
    <w:rsid w:val="00B27DC9"/>
    <w:rsid w:val="00B32F1F"/>
    <w:rsid w:val="00B367C3"/>
    <w:rsid w:val="00B45191"/>
    <w:rsid w:val="00B501E9"/>
    <w:rsid w:val="00B72369"/>
    <w:rsid w:val="00B77192"/>
    <w:rsid w:val="00B85A93"/>
    <w:rsid w:val="00B86826"/>
    <w:rsid w:val="00B87766"/>
    <w:rsid w:val="00B947E5"/>
    <w:rsid w:val="00B9589E"/>
    <w:rsid w:val="00BB02C1"/>
    <w:rsid w:val="00BB1F11"/>
    <w:rsid w:val="00BB2E00"/>
    <w:rsid w:val="00BB3158"/>
    <w:rsid w:val="00BD23B5"/>
    <w:rsid w:val="00BD27A4"/>
    <w:rsid w:val="00BF6553"/>
    <w:rsid w:val="00C012A5"/>
    <w:rsid w:val="00C030AA"/>
    <w:rsid w:val="00C31628"/>
    <w:rsid w:val="00C31777"/>
    <w:rsid w:val="00C31C5C"/>
    <w:rsid w:val="00C31E29"/>
    <w:rsid w:val="00C37ED9"/>
    <w:rsid w:val="00C41C44"/>
    <w:rsid w:val="00C43B74"/>
    <w:rsid w:val="00C523F1"/>
    <w:rsid w:val="00C611CB"/>
    <w:rsid w:val="00C675E0"/>
    <w:rsid w:val="00C70ED0"/>
    <w:rsid w:val="00C72723"/>
    <w:rsid w:val="00C75215"/>
    <w:rsid w:val="00C858CC"/>
    <w:rsid w:val="00C867DE"/>
    <w:rsid w:val="00C87947"/>
    <w:rsid w:val="00C97A4F"/>
    <w:rsid w:val="00CB3FFA"/>
    <w:rsid w:val="00CC587B"/>
    <w:rsid w:val="00CD41CC"/>
    <w:rsid w:val="00D35AB1"/>
    <w:rsid w:val="00D433B1"/>
    <w:rsid w:val="00D575CC"/>
    <w:rsid w:val="00D61682"/>
    <w:rsid w:val="00D73BDB"/>
    <w:rsid w:val="00D84BE3"/>
    <w:rsid w:val="00D85C86"/>
    <w:rsid w:val="00DA152B"/>
    <w:rsid w:val="00DA4BC3"/>
    <w:rsid w:val="00DB1553"/>
    <w:rsid w:val="00DB51F1"/>
    <w:rsid w:val="00DC1D54"/>
    <w:rsid w:val="00DC513E"/>
    <w:rsid w:val="00DC5FFA"/>
    <w:rsid w:val="00DE2935"/>
    <w:rsid w:val="00DF5B58"/>
    <w:rsid w:val="00DF7974"/>
    <w:rsid w:val="00E01B1C"/>
    <w:rsid w:val="00E052D6"/>
    <w:rsid w:val="00E07226"/>
    <w:rsid w:val="00E1341E"/>
    <w:rsid w:val="00E1493E"/>
    <w:rsid w:val="00E17C2B"/>
    <w:rsid w:val="00E45D88"/>
    <w:rsid w:val="00E46013"/>
    <w:rsid w:val="00E719FF"/>
    <w:rsid w:val="00E73026"/>
    <w:rsid w:val="00E74AD5"/>
    <w:rsid w:val="00E76635"/>
    <w:rsid w:val="00E90B63"/>
    <w:rsid w:val="00E9582B"/>
    <w:rsid w:val="00EC4C90"/>
    <w:rsid w:val="00EC651D"/>
    <w:rsid w:val="00EC7ADF"/>
    <w:rsid w:val="00EE0A36"/>
    <w:rsid w:val="00EE38D6"/>
    <w:rsid w:val="00EE4825"/>
    <w:rsid w:val="00EF3D23"/>
    <w:rsid w:val="00EF5BDB"/>
    <w:rsid w:val="00F1037C"/>
    <w:rsid w:val="00F14524"/>
    <w:rsid w:val="00F14F35"/>
    <w:rsid w:val="00F239C6"/>
    <w:rsid w:val="00F27D0B"/>
    <w:rsid w:val="00F306DB"/>
    <w:rsid w:val="00F372A5"/>
    <w:rsid w:val="00F42103"/>
    <w:rsid w:val="00F51128"/>
    <w:rsid w:val="00F52BCF"/>
    <w:rsid w:val="00F54F27"/>
    <w:rsid w:val="00F73D58"/>
    <w:rsid w:val="00F9304F"/>
    <w:rsid w:val="00FC3641"/>
    <w:rsid w:val="00FD4A76"/>
    <w:rsid w:val="00FE0D0B"/>
    <w:rsid w:val="00FE7A79"/>
    <w:rsid w:val="00FF3720"/>
    <w:rsid w:val="00FF3DC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tr-T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07612"/>
    <w:rPr>
      <w:rFonts w:ascii="Arial" w:hAnsi="Arial" w:cs="Arial"/>
    </w:rPr>
  </w:style>
  <w:style w:type="paragraph" w:styleId="Ttulo1">
    <w:name w:val="heading 1"/>
    <w:basedOn w:val="Normal"/>
    <w:next w:val="Normal"/>
    <w:link w:val="Ttulo1Car"/>
    <w:qFormat/>
    <w:rsid w:val="00EC7ADF"/>
    <w:pPr>
      <w:keepNext/>
      <w:outlineLvl w:val="0"/>
    </w:pPr>
    <w:rPr>
      <w:i/>
      <w:iCs/>
    </w:rPr>
  </w:style>
  <w:style w:type="paragraph" w:styleId="Ttulo3">
    <w:name w:val="heading 3"/>
    <w:basedOn w:val="Normal"/>
    <w:next w:val="Normal"/>
    <w:link w:val="Ttulo3Car"/>
    <w:qFormat/>
    <w:rsid w:val="00EC7ADF"/>
    <w:pPr>
      <w:keepNext/>
      <w:spacing w:before="240" w:after="60"/>
      <w:outlineLvl w:val="2"/>
    </w:pPr>
    <w:rPr>
      <w:b/>
      <w:bCs/>
      <w:sz w:val="26"/>
      <w:szCs w:val="26"/>
    </w:rPr>
  </w:style>
  <w:style w:type="paragraph" w:styleId="Ttulo5">
    <w:name w:val="heading 5"/>
    <w:basedOn w:val="Normal"/>
    <w:next w:val="Normal"/>
    <w:qFormat/>
    <w:rsid w:val="002A132E"/>
    <w:pPr>
      <w:spacing w:before="240" w:after="60"/>
      <w:outlineLvl w:val="4"/>
    </w:pPr>
    <w:rPr>
      <w:b/>
      <w:bCs/>
      <w:i/>
      <w:iCs/>
      <w:sz w:val="26"/>
      <w:szCs w:val="26"/>
    </w:rPr>
  </w:style>
  <w:style w:type="paragraph" w:styleId="Ttulo7">
    <w:name w:val="heading 7"/>
    <w:basedOn w:val="Normal"/>
    <w:next w:val="Normal"/>
    <w:qFormat/>
    <w:rsid w:val="002A132E"/>
    <w:pPr>
      <w:spacing w:before="240" w:after="60"/>
      <w:outlineLvl w:val="6"/>
    </w:pPr>
    <w:rPr>
      <w:rFonts w:ascii="Times New Roman" w:hAnsi="Times New Roman" w:cs="Times New Roman"/>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C7ADF"/>
    <w:rPr>
      <w:rFonts w:ascii="Arial" w:hAnsi="Arial" w:cs="Arial"/>
      <w:i/>
      <w:iCs/>
    </w:rPr>
  </w:style>
  <w:style w:type="character" w:customStyle="1" w:styleId="Ttulo3Car">
    <w:name w:val="Título 3 Car"/>
    <w:basedOn w:val="Fuentedeprrafopredeter"/>
    <w:link w:val="Ttulo3"/>
    <w:rsid w:val="00EC7ADF"/>
    <w:rPr>
      <w:rFonts w:ascii="Arial" w:hAnsi="Arial" w:cs="Arial"/>
      <w:b/>
      <w:bCs/>
      <w:sz w:val="26"/>
      <w:szCs w:val="26"/>
    </w:rPr>
  </w:style>
  <w:style w:type="character" w:styleId="nfasis">
    <w:name w:val="Emphasis"/>
    <w:basedOn w:val="Fuentedeprrafopredeter"/>
    <w:qFormat/>
    <w:rsid w:val="00EC7ADF"/>
    <w:rPr>
      <w:rFonts w:cs="Times New Roman"/>
      <w:i/>
      <w:iCs/>
    </w:rPr>
  </w:style>
  <w:style w:type="paragraph" w:customStyle="1" w:styleId="Lijstalinea1">
    <w:name w:val="Lijstalinea1"/>
    <w:basedOn w:val="Normal"/>
    <w:rsid w:val="00EC7ADF"/>
    <w:pPr>
      <w:ind w:left="708"/>
    </w:pPr>
  </w:style>
  <w:style w:type="paragraph" w:styleId="Encabezado">
    <w:name w:val="header"/>
    <w:basedOn w:val="Normal"/>
    <w:link w:val="EncabezadoCar"/>
    <w:semiHidden/>
    <w:rsid w:val="00546CBF"/>
    <w:pPr>
      <w:tabs>
        <w:tab w:val="center" w:pos="4536"/>
        <w:tab w:val="right" w:pos="9072"/>
      </w:tabs>
    </w:pPr>
  </w:style>
  <w:style w:type="character" w:customStyle="1" w:styleId="EncabezadoCar">
    <w:name w:val="Encabezado Car"/>
    <w:basedOn w:val="Fuentedeprrafopredeter"/>
    <w:link w:val="Encabezado"/>
    <w:semiHidden/>
    <w:rsid w:val="00546CBF"/>
    <w:rPr>
      <w:rFonts w:ascii="Arial" w:hAnsi="Arial" w:cs="Arial"/>
    </w:rPr>
  </w:style>
  <w:style w:type="paragraph" w:styleId="Piedepgina">
    <w:name w:val="footer"/>
    <w:basedOn w:val="Normal"/>
    <w:link w:val="PiedepginaCar"/>
    <w:semiHidden/>
    <w:rsid w:val="00546CBF"/>
    <w:pPr>
      <w:tabs>
        <w:tab w:val="center" w:pos="4536"/>
        <w:tab w:val="right" w:pos="9072"/>
      </w:tabs>
    </w:pPr>
  </w:style>
  <w:style w:type="character" w:customStyle="1" w:styleId="PiedepginaCar">
    <w:name w:val="Pie de página Car"/>
    <w:basedOn w:val="Fuentedeprrafopredeter"/>
    <w:link w:val="Piedepgina"/>
    <w:semiHidden/>
    <w:rsid w:val="00546CBF"/>
    <w:rPr>
      <w:rFonts w:ascii="Arial" w:hAnsi="Arial" w:cs="Arial"/>
    </w:rPr>
  </w:style>
  <w:style w:type="paragraph" w:styleId="Textonotapie">
    <w:name w:val="footnote text"/>
    <w:basedOn w:val="Normal"/>
    <w:link w:val="TextonotapieCar"/>
    <w:semiHidden/>
    <w:rsid w:val="004C294C"/>
  </w:style>
  <w:style w:type="character" w:customStyle="1" w:styleId="TextonotapieCar">
    <w:name w:val="Texto nota pie Car"/>
    <w:basedOn w:val="Fuentedeprrafopredeter"/>
    <w:link w:val="Textonotapie"/>
    <w:semiHidden/>
    <w:rsid w:val="004C294C"/>
    <w:rPr>
      <w:rFonts w:ascii="Arial" w:hAnsi="Arial" w:cs="Arial"/>
      <w:lang w:val="tr-TR" w:eastAsia="tr-TR"/>
    </w:rPr>
  </w:style>
  <w:style w:type="character" w:styleId="Refdenotaalpie">
    <w:name w:val="footnote reference"/>
    <w:basedOn w:val="Fuentedeprrafopredeter"/>
    <w:semiHidden/>
    <w:rsid w:val="004C294C"/>
    <w:rPr>
      <w:rFonts w:cs="Times New Roman"/>
      <w:vertAlign w:val="superscript"/>
    </w:rPr>
  </w:style>
  <w:style w:type="paragraph" w:customStyle="1" w:styleId="ListParagraph1">
    <w:name w:val="List Paragraph1"/>
    <w:basedOn w:val="Normal"/>
    <w:rsid w:val="004C294C"/>
    <w:pPr>
      <w:ind w:left="720"/>
    </w:pPr>
  </w:style>
  <w:style w:type="table" w:styleId="Tablaconcuadrcula">
    <w:name w:val="Table Grid"/>
    <w:basedOn w:val="Tablanormal"/>
    <w:rsid w:val="00E7663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sinformato">
    <w:name w:val="Plain Text"/>
    <w:basedOn w:val="Normal"/>
    <w:link w:val="TextosinformatoCar"/>
    <w:rsid w:val="00C70ED0"/>
    <w:rPr>
      <w:rFonts w:ascii="Consolas" w:hAnsi="Consolas" w:cs="Consolas"/>
      <w:sz w:val="21"/>
      <w:szCs w:val="21"/>
    </w:rPr>
  </w:style>
  <w:style w:type="character" w:customStyle="1" w:styleId="TextosinformatoCar">
    <w:name w:val="Texto sin formato Car"/>
    <w:basedOn w:val="Fuentedeprrafopredeter"/>
    <w:link w:val="Textosinformato"/>
    <w:rsid w:val="00C70ED0"/>
    <w:rPr>
      <w:rFonts w:ascii="Consolas" w:hAnsi="Consolas" w:cs="Consolas"/>
      <w:sz w:val="21"/>
      <w:szCs w:val="21"/>
    </w:rPr>
  </w:style>
  <w:style w:type="paragraph" w:styleId="Textoindependiente">
    <w:name w:val="Body Text"/>
    <w:basedOn w:val="Normal"/>
    <w:rsid w:val="00A31C35"/>
    <w:pPr>
      <w:autoSpaceDE w:val="0"/>
      <w:autoSpaceDN w:val="0"/>
      <w:adjustRightInd w:val="0"/>
    </w:pPr>
    <w:rPr>
      <w:rFonts w:ascii="Times New Roman" w:hAnsi="Times New Roman" w:cs="Times New Roman"/>
      <w:sz w:val="16"/>
      <w:szCs w:val="19"/>
    </w:rPr>
  </w:style>
  <w:style w:type="paragraph" w:styleId="Textodeglobo">
    <w:name w:val="Balloon Text"/>
    <w:basedOn w:val="Normal"/>
    <w:semiHidden/>
    <w:rsid w:val="00A31C35"/>
    <w:rPr>
      <w:rFonts w:ascii="Tahoma" w:hAnsi="Tahoma" w:cs="Tahoma"/>
      <w:sz w:val="16"/>
      <w:szCs w:val="16"/>
    </w:rPr>
  </w:style>
  <w:style w:type="paragraph" w:styleId="Ttulo">
    <w:name w:val="Title"/>
    <w:basedOn w:val="Normal"/>
    <w:qFormat/>
    <w:rsid w:val="001346A8"/>
    <w:pPr>
      <w:spacing w:line="360" w:lineRule="auto"/>
      <w:jc w:val="center"/>
    </w:pPr>
    <w:rPr>
      <w:b/>
      <w:sz w:val="22"/>
    </w:rPr>
  </w:style>
  <w:style w:type="character" w:customStyle="1" w:styleId="HeaderChar">
    <w:name w:val="Header Char"/>
    <w:basedOn w:val="Fuentedeprrafopredeter"/>
    <w:locked/>
    <w:rsid w:val="00850C54"/>
    <w:rPr>
      <w:rFonts w:ascii="Calibri" w:hAnsi="Calibri"/>
      <w:sz w:val="22"/>
      <w:szCs w:val="22"/>
      <w:lang w:val="tr-TR" w:eastAsia="tr-TR" w:bidi="tr-TR"/>
    </w:rPr>
  </w:style>
  <w:style w:type="paragraph" w:customStyle="1" w:styleId="Prrafodelista1">
    <w:name w:val="Párrafo de lista1"/>
    <w:basedOn w:val="Normal"/>
    <w:rsid w:val="00850C54"/>
    <w:pPr>
      <w:spacing w:after="200" w:line="276" w:lineRule="auto"/>
      <w:ind w:left="720"/>
    </w:pPr>
    <w:rPr>
      <w:rFonts w:ascii="Calibri" w:eastAsia="Calibri" w:hAnsi="Calibri" w:cs="Calibri"/>
      <w:sz w:val="22"/>
      <w:szCs w:val="22"/>
    </w:rPr>
  </w:style>
  <w:style w:type="character" w:customStyle="1" w:styleId="FootnoteTextChar">
    <w:name w:val="Footnote Text Char"/>
    <w:basedOn w:val="Fuentedeprrafopredeter"/>
    <w:locked/>
    <w:rsid w:val="003F6DD8"/>
    <w:rPr>
      <w:rFonts w:ascii="Calibri" w:hAnsi="Calibri" w:cs="Calibri"/>
      <w:lang w:val="tr-TR" w:eastAsia="tr-TR" w:bidi="tr-TR"/>
    </w:rPr>
  </w:style>
  <w:style w:type="paragraph" w:customStyle="1" w:styleId="Car">
    <w:name w:val="Car"/>
    <w:basedOn w:val="Normal"/>
    <w:rsid w:val="003F6DD8"/>
    <w:pPr>
      <w:spacing w:after="160" w:line="240" w:lineRule="exact"/>
    </w:pPr>
    <w:rPr>
      <w:rFonts w:ascii="Tahoma" w:hAnsi="Tahoma" w:cs="Times New Roman"/>
    </w:rPr>
  </w:style>
  <w:style w:type="character" w:customStyle="1" w:styleId="hps">
    <w:name w:val="hps"/>
    <w:basedOn w:val="Fuentedeprrafopredeter"/>
    <w:rsid w:val="003F6DD8"/>
  </w:style>
  <w:style w:type="paragraph" w:customStyle="1" w:styleId="Default">
    <w:name w:val="Default"/>
    <w:rsid w:val="0068769A"/>
    <w:pPr>
      <w:autoSpaceDE w:val="0"/>
      <w:autoSpaceDN w:val="0"/>
      <w:adjustRightInd w:val="0"/>
    </w:pPr>
    <w:rPr>
      <w:rFonts w:ascii="EUAlbertina" w:hAnsi="EUAlbertina" w:cs="EUAlbertina"/>
      <w:color w:val="000000"/>
      <w:sz w:val="24"/>
      <w:szCs w:val="24"/>
    </w:rPr>
  </w:style>
  <w:style w:type="character" w:styleId="Refdecomentario">
    <w:name w:val="annotation reference"/>
    <w:basedOn w:val="Fuentedeprrafopredeter"/>
    <w:rsid w:val="005976D8"/>
    <w:rPr>
      <w:sz w:val="16"/>
      <w:szCs w:val="16"/>
    </w:rPr>
  </w:style>
  <w:style w:type="paragraph" w:styleId="Textocomentario">
    <w:name w:val="annotation text"/>
    <w:basedOn w:val="Normal"/>
    <w:link w:val="TextocomentarioCar"/>
    <w:rsid w:val="005976D8"/>
  </w:style>
  <w:style w:type="character" w:customStyle="1" w:styleId="TextocomentarioCar">
    <w:name w:val="Texto comentario Car"/>
    <w:basedOn w:val="Fuentedeprrafopredeter"/>
    <w:link w:val="Textocomentario"/>
    <w:rsid w:val="005976D8"/>
    <w:rPr>
      <w:rFonts w:ascii="Arial" w:hAnsi="Arial" w:cs="Arial"/>
      <w:lang w:val="tr-TR" w:eastAsia="tr-TR"/>
    </w:rPr>
  </w:style>
  <w:style w:type="paragraph" w:styleId="Asuntodelcomentario">
    <w:name w:val="annotation subject"/>
    <w:basedOn w:val="Textocomentario"/>
    <w:next w:val="Textocomentario"/>
    <w:link w:val="AsuntodelcomentarioCar"/>
    <w:rsid w:val="005976D8"/>
    <w:rPr>
      <w:b/>
      <w:bCs/>
    </w:rPr>
  </w:style>
  <w:style w:type="character" w:customStyle="1" w:styleId="AsuntodelcomentarioCar">
    <w:name w:val="Asunto del comentario Car"/>
    <w:basedOn w:val="TextocomentarioCar"/>
    <w:link w:val="Asuntodelcomentario"/>
    <w:rsid w:val="005976D8"/>
    <w:rPr>
      <w:rFonts w:ascii="Arial" w:hAnsi="Arial" w:cs="Arial"/>
      <w:b/>
      <w:bCs/>
      <w:lang w:val="tr-TR" w:eastAsia="tr-TR"/>
    </w:rPr>
  </w:style>
  <w:style w:type="paragraph" w:customStyle="1" w:styleId="Rapor">
    <w:name w:val="Rapor"/>
    <w:basedOn w:val="Normal"/>
    <w:rsid w:val="0023388E"/>
    <w:pPr>
      <w:spacing w:before="120" w:after="120" w:line="360" w:lineRule="auto"/>
      <w:jc w:val="both"/>
    </w:pPr>
    <w:rPr>
      <w:rFonts w:ascii="Calibri" w:eastAsia="Calibri" w:hAnsi="Calibri" w:cs="Calibri"/>
      <w:sz w:val="24"/>
      <w:szCs w:val="24"/>
    </w:rPr>
  </w:style>
  <w:style w:type="character" w:customStyle="1" w:styleId="FooterChar">
    <w:name w:val="Footer Char"/>
    <w:basedOn w:val="Fuentedeprrafopredeter"/>
    <w:semiHidden/>
    <w:locked/>
    <w:rsid w:val="002A132E"/>
    <w:rPr>
      <w:rFonts w:ascii="Calibri" w:hAnsi="Calibri" w:cs="Calibri"/>
      <w:lang w:eastAsia="tr-TR" w:bidi="tr-TR"/>
    </w:rPr>
  </w:style>
  <w:style w:type="paragraph" w:styleId="Sangradetextonormal">
    <w:name w:val="Body Text Indent"/>
    <w:basedOn w:val="Normal"/>
    <w:link w:val="SangradetextonormalCar"/>
    <w:semiHidden/>
    <w:rsid w:val="002A132E"/>
    <w:pPr>
      <w:suppressAutoHyphens/>
      <w:spacing w:after="120" w:line="276" w:lineRule="auto"/>
      <w:ind w:left="283"/>
      <w:jc w:val="both"/>
    </w:pPr>
    <w:rPr>
      <w:rFonts w:ascii="Calibri" w:hAnsi="Calibri" w:cs="Calibri"/>
      <w:sz w:val="22"/>
      <w:szCs w:val="22"/>
    </w:rPr>
  </w:style>
  <w:style w:type="character" w:customStyle="1" w:styleId="SangradetextonormalCar">
    <w:name w:val="Sangría de texto normal Car"/>
    <w:basedOn w:val="Fuentedeprrafopredeter"/>
    <w:link w:val="Sangradetextonormal"/>
    <w:semiHidden/>
    <w:locked/>
    <w:rsid w:val="002A132E"/>
    <w:rPr>
      <w:rFonts w:ascii="Calibri" w:hAnsi="Calibri" w:cs="Calibri"/>
      <w:sz w:val="22"/>
      <w:szCs w:val="22"/>
      <w:lang w:val="tr-TR" w:eastAsia="tr-TR" w:bidi="tr-TR"/>
    </w:rPr>
  </w:style>
  <w:style w:type="paragraph" w:customStyle="1" w:styleId="ATTO">
    <w:name w:val="ATTO"/>
    <w:basedOn w:val="Normal"/>
    <w:rsid w:val="002A132E"/>
    <w:pPr>
      <w:autoSpaceDE w:val="0"/>
      <w:autoSpaceDN w:val="0"/>
      <w:spacing w:after="120"/>
    </w:pPr>
    <w:rPr>
      <w:rFonts w:eastAsia="Calibri"/>
      <w:caps/>
    </w:rPr>
  </w:style>
  <w:style w:type="paragraph" w:customStyle="1" w:styleId="EMETTITORE">
    <w:name w:val="EMETTITORE"/>
    <w:basedOn w:val="Normal"/>
    <w:rsid w:val="002A132E"/>
    <w:pPr>
      <w:autoSpaceDE w:val="0"/>
      <w:autoSpaceDN w:val="0"/>
      <w:spacing w:before="120" w:after="120"/>
      <w:jc w:val="center"/>
    </w:pPr>
    <w:rPr>
      <w:rFonts w:eastAsia="Calibri"/>
    </w:rPr>
  </w:style>
  <w:style w:type="paragraph" w:styleId="Sangra3detindependiente">
    <w:name w:val="Body Text Indent 3"/>
    <w:basedOn w:val="Normal"/>
    <w:link w:val="Sangra3detindependienteCar"/>
    <w:semiHidden/>
    <w:rsid w:val="002A132E"/>
    <w:pPr>
      <w:suppressAutoHyphens/>
      <w:spacing w:after="120" w:line="276" w:lineRule="auto"/>
      <w:ind w:left="283"/>
      <w:jc w:val="both"/>
    </w:pPr>
    <w:rPr>
      <w:rFonts w:ascii="Calibri" w:hAnsi="Calibri" w:cs="Calibri"/>
      <w:sz w:val="16"/>
      <w:szCs w:val="16"/>
    </w:rPr>
  </w:style>
  <w:style w:type="character" w:customStyle="1" w:styleId="Sangra3detindependienteCar">
    <w:name w:val="Sangría 3 de t. independiente Car"/>
    <w:basedOn w:val="Fuentedeprrafopredeter"/>
    <w:link w:val="Sangra3detindependiente"/>
    <w:semiHidden/>
    <w:locked/>
    <w:rsid w:val="002A132E"/>
    <w:rPr>
      <w:rFonts w:ascii="Calibri" w:hAnsi="Calibri" w:cs="Calibri"/>
      <w:sz w:val="16"/>
      <w:szCs w:val="16"/>
      <w:lang w:val="tr-TR" w:eastAsia="tr-TR" w:bidi="tr-TR"/>
    </w:rPr>
  </w:style>
  <w:style w:type="character" w:customStyle="1" w:styleId="FontStyle162">
    <w:name w:val="Font Style162"/>
    <w:rsid w:val="00B27DC9"/>
    <w:rPr>
      <w:rFonts w:ascii="Times New Roman" w:hAnsi="Times New Roman"/>
      <w:sz w:val="20"/>
    </w:rPr>
  </w:style>
  <w:style w:type="character" w:customStyle="1" w:styleId="st1">
    <w:name w:val="st1"/>
    <w:basedOn w:val="Fuentedeprrafopredeter"/>
    <w:rsid w:val="001C6533"/>
  </w:style>
  <w:style w:type="character" w:customStyle="1" w:styleId="shorttext">
    <w:name w:val="short_text"/>
    <w:basedOn w:val="Fuentedeprrafopredeter"/>
    <w:rsid w:val="002D448B"/>
  </w:style>
  <w:style w:type="paragraph" w:customStyle="1" w:styleId="CM4">
    <w:name w:val="CM4"/>
    <w:basedOn w:val="Normal"/>
    <w:next w:val="Normal"/>
    <w:rsid w:val="00133870"/>
    <w:pPr>
      <w:autoSpaceDE w:val="0"/>
      <w:autoSpaceDN w:val="0"/>
      <w:adjustRightInd w:val="0"/>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3741176">
      <w:bodyDiv w:val="1"/>
      <w:marLeft w:val="0"/>
      <w:marRight w:val="0"/>
      <w:marTop w:val="0"/>
      <w:marBottom w:val="0"/>
      <w:divBdr>
        <w:top w:val="none" w:sz="0" w:space="0" w:color="auto"/>
        <w:left w:val="none" w:sz="0" w:space="0" w:color="auto"/>
        <w:bottom w:val="none" w:sz="0" w:space="0" w:color="auto"/>
        <w:right w:val="none" w:sz="0" w:space="0" w:color="auto"/>
      </w:divBdr>
      <w:divsChild>
        <w:div w:id="823199688">
          <w:marLeft w:val="0"/>
          <w:marRight w:val="0"/>
          <w:marTop w:val="0"/>
          <w:marBottom w:val="0"/>
          <w:divBdr>
            <w:top w:val="none" w:sz="0" w:space="0" w:color="auto"/>
            <w:left w:val="none" w:sz="0" w:space="0" w:color="auto"/>
            <w:bottom w:val="none" w:sz="0" w:space="0" w:color="auto"/>
            <w:right w:val="none" w:sz="0" w:space="0" w:color="auto"/>
          </w:divBdr>
          <w:divsChild>
            <w:div w:id="545724933">
              <w:marLeft w:val="0"/>
              <w:marRight w:val="0"/>
              <w:marTop w:val="0"/>
              <w:marBottom w:val="0"/>
              <w:divBdr>
                <w:top w:val="none" w:sz="0" w:space="0" w:color="auto"/>
                <w:left w:val="none" w:sz="0" w:space="0" w:color="auto"/>
                <w:bottom w:val="none" w:sz="0" w:space="0" w:color="auto"/>
                <w:right w:val="none" w:sz="0" w:space="0" w:color="auto"/>
              </w:divBdr>
              <w:divsChild>
                <w:div w:id="260187957">
                  <w:marLeft w:val="0"/>
                  <w:marRight w:val="0"/>
                  <w:marTop w:val="0"/>
                  <w:marBottom w:val="0"/>
                  <w:divBdr>
                    <w:top w:val="none" w:sz="0" w:space="0" w:color="auto"/>
                    <w:left w:val="none" w:sz="0" w:space="0" w:color="auto"/>
                    <w:bottom w:val="none" w:sz="0" w:space="0" w:color="auto"/>
                    <w:right w:val="none" w:sz="0" w:space="0" w:color="auto"/>
                  </w:divBdr>
                  <w:divsChild>
                    <w:div w:id="51123041">
                      <w:marLeft w:val="0"/>
                      <w:marRight w:val="0"/>
                      <w:marTop w:val="0"/>
                      <w:marBottom w:val="0"/>
                      <w:divBdr>
                        <w:top w:val="none" w:sz="0" w:space="0" w:color="auto"/>
                        <w:left w:val="none" w:sz="0" w:space="0" w:color="auto"/>
                        <w:bottom w:val="none" w:sz="0" w:space="0" w:color="auto"/>
                        <w:right w:val="none" w:sz="0" w:space="0" w:color="auto"/>
                      </w:divBdr>
                      <w:divsChild>
                        <w:div w:id="761680618">
                          <w:marLeft w:val="0"/>
                          <w:marRight w:val="0"/>
                          <w:marTop w:val="0"/>
                          <w:marBottom w:val="0"/>
                          <w:divBdr>
                            <w:top w:val="none" w:sz="0" w:space="0" w:color="auto"/>
                            <w:left w:val="none" w:sz="0" w:space="0" w:color="auto"/>
                            <w:bottom w:val="none" w:sz="0" w:space="0" w:color="auto"/>
                            <w:right w:val="none" w:sz="0" w:space="0" w:color="auto"/>
                          </w:divBdr>
                          <w:divsChild>
                            <w:div w:id="1121536346">
                              <w:marLeft w:val="0"/>
                              <w:marRight w:val="0"/>
                              <w:marTop w:val="0"/>
                              <w:marBottom w:val="0"/>
                              <w:divBdr>
                                <w:top w:val="none" w:sz="0" w:space="0" w:color="auto"/>
                                <w:left w:val="none" w:sz="0" w:space="0" w:color="auto"/>
                                <w:bottom w:val="none" w:sz="0" w:space="0" w:color="auto"/>
                                <w:right w:val="none" w:sz="0" w:space="0" w:color="auto"/>
                              </w:divBdr>
                              <w:divsChild>
                                <w:div w:id="166406172">
                                  <w:marLeft w:val="0"/>
                                  <w:marRight w:val="0"/>
                                  <w:marTop w:val="0"/>
                                  <w:marBottom w:val="0"/>
                                  <w:divBdr>
                                    <w:top w:val="none" w:sz="0" w:space="0" w:color="auto"/>
                                    <w:left w:val="none" w:sz="0" w:space="0" w:color="auto"/>
                                    <w:bottom w:val="none" w:sz="0" w:space="0" w:color="auto"/>
                                    <w:right w:val="none" w:sz="0" w:space="0" w:color="auto"/>
                                  </w:divBdr>
                                  <w:divsChild>
                                    <w:div w:id="1725130526">
                                      <w:marLeft w:val="0"/>
                                      <w:marRight w:val="0"/>
                                      <w:marTop w:val="0"/>
                                      <w:marBottom w:val="0"/>
                                      <w:divBdr>
                                        <w:top w:val="none" w:sz="0" w:space="0" w:color="auto"/>
                                        <w:left w:val="none" w:sz="0" w:space="0" w:color="auto"/>
                                        <w:bottom w:val="none" w:sz="0" w:space="0" w:color="auto"/>
                                        <w:right w:val="none" w:sz="0" w:space="0" w:color="auto"/>
                                      </w:divBdr>
                                      <w:divsChild>
                                        <w:div w:id="1938976778">
                                          <w:marLeft w:val="0"/>
                                          <w:marRight w:val="0"/>
                                          <w:marTop w:val="0"/>
                                          <w:marBottom w:val="0"/>
                                          <w:divBdr>
                                            <w:top w:val="none" w:sz="0" w:space="0" w:color="auto"/>
                                            <w:left w:val="none" w:sz="0" w:space="0" w:color="auto"/>
                                            <w:bottom w:val="none" w:sz="0" w:space="0" w:color="auto"/>
                                            <w:right w:val="none" w:sz="0" w:space="0" w:color="auto"/>
                                          </w:divBdr>
                                          <w:divsChild>
                                            <w:div w:id="1731297162">
                                              <w:marLeft w:val="0"/>
                                              <w:marRight w:val="0"/>
                                              <w:marTop w:val="0"/>
                                              <w:marBottom w:val="0"/>
                                              <w:divBdr>
                                                <w:top w:val="single" w:sz="6" w:space="0" w:color="F5F5F5"/>
                                                <w:left w:val="single" w:sz="6" w:space="0" w:color="F5F5F5"/>
                                                <w:bottom w:val="single" w:sz="6" w:space="0" w:color="F5F5F5"/>
                                                <w:right w:val="single" w:sz="6" w:space="0" w:color="F5F5F5"/>
                                              </w:divBdr>
                                              <w:divsChild>
                                                <w:div w:id="1658729548">
                                                  <w:marLeft w:val="0"/>
                                                  <w:marRight w:val="0"/>
                                                  <w:marTop w:val="0"/>
                                                  <w:marBottom w:val="0"/>
                                                  <w:divBdr>
                                                    <w:top w:val="none" w:sz="0" w:space="0" w:color="auto"/>
                                                    <w:left w:val="none" w:sz="0" w:space="0" w:color="auto"/>
                                                    <w:bottom w:val="none" w:sz="0" w:space="0" w:color="auto"/>
                                                    <w:right w:val="none" w:sz="0" w:space="0" w:color="auto"/>
                                                  </w:divBdr>
                                                  <w:divsChild>
                                                    <w:div w:id="145910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3523840">
      <w:bodyDiv w:val="1"/>
      <w:marLeft w:val="0"/>
      <w:marRight w:val="0"/>
      <w:marTop w:val="0"/>
      <w:marBottom w:val="0"/>
      <w:divBdr>
        <w:top w:val="none" w:sz="0" w:space="0" w:color="auto"/>
        <w:left w:val="none" w:sz="0" w:space="0" w:color="auto"/>
        <w:bottom w:val="none" w:sz="0" w:space="0" w:color="auto"/>
        <w:right w:val="none" w:sz="0" w:space="0" w:color="auto"/>
      </w:divBdr>
      <w:divsChild>
        <w:div w:id="1163741029">
          <w:marLeft w:val="0"/>
          <w:marRight w:val="0"/>
          <w:marTop w:val="0"/>
          <w:marBottom w:val="0"/>
          <w:divBdr>
            <w:top w:val="none" w:sz="0" w:space="0" w:color="auto"/>
            <w:left w:val="none" w:sz="0" w:space="0" w:color="auto"/>
            <w:bottom w:val="none" w:sz="0" w:space="0" w:color="auto"/>
            <w:right w:val="none" w:sz="0" w:space="0" w:color="auto"/>
          </w:divBdr>
          <w:divsChild>
            <w:div w:id="796068279">
              <w:marLeft w:val="0"/>
              <w:marRight w:val="0"/>
              <w:marTop w:val="0"/>
              <w:marBottom w:val="0"/>
              <w:divBdr>
                <w:top w:val="none" w:sz="0" w:space="0" w:color="auto"/>
                <w:left w:val="none" w:sz="0" w:space="0" w:color="auto"/>
                <w:bottom w:val="none" w:sz="0" w:space="0" w:color="auto"/>
                <w:right w:val="none" w:sz="0" w:space="0" w:color="auto"/>
              </w:divBdr>
              <w:divsChild>
                <w:div w:id="465440026">
                  <w:marLeft w:val="0"/>
                  <w:marRight w:val="0"/>
                  <w:marTop w:val="0"/>
                  <w:marBottom w:val="0"/>
                  <w:divBdr>
                    <w:top w:val="none" w:sz="0" w:space="0" w:color="auto"/>
                    <w:left w:val="none" w:sz="0" w:space="0" w:color="auto"/>
                    <w:bottom w:val="none" w:sz="0" w:space="0" w:color="auto"/>
                    <w:right w:val="none" w:sz="0" w:space="0" w:color="auto"/>
                  </w:divBdr>
                  <w:divsChild>
                    <w:div w:id="1415979067">
                      <w:marLeft w:val="0"/>
                      <w:marRight w:val="0"/>
                      <w:marTop w:val="0"/>
                      <w:marBottom w:val="0"/>
                      <w:divBdr>
                        <w:top w:val="none" w:sz="0" w:space="0" w:color="auto"/>
                        <w:left w:val="none" w:sz="0" w:space="0" w:color="auto"/>
                        <w:bottom w:val="none" w:sz="0" w:space="0" w:color="auto"/>
                        <w:right w:val="none" w:sz="0" w:space="0" w:color="auto"/>
                      </w:divBdr>
                      <w:divsChild>
                        <w:div w:id="657224200">
                          <w:marLeft w:val="0"/>
                          <w:marRight w:val="0"/>
                          <w:marTop w:val="0"/>
                          <w:marBottom w:val="0"/>
                          <w:divBdr>
                            <w:top w:val="none" w:sz="0" w:space="0" w:color="auto"/>
                            <w:left w:val="none" w:sz="0" w:space="0" w:color="auto"/>
                            <w:bottom w:val="none" w:sz="0" w:space="0" w:color="auto"/>
                            <w:right w:val="none" w:sz="0" w:space="0" w:color="auto"/>
                          </w:divBdr>
                          <w:divsChild>
                            <w:div w:id="131100364">
                              <w:marLeft w:val="0"/>
                              <w:marRight w:val="0"/>
                              <w:marTop w:val="0"/>
                              <w:marBottom w:val="0"/>
                              <w:divBdr>
                                <w:top w:val="none" w:sz="0" w:space="0" w:color="auto"/>
                                <w:left w:val="none" w:sz="0" w:space="0" w:color="auto"/>
                                <w:bottom w:val="none" w:sz="0" w:space="0" w:color="auto"/>
                                <w:right w:val="none" w:sz="0" w:space="0" w:color="auto"/>
                              </w:divBdr>
                              <w:divsChild>
                                <w:div w:id="85926611">
                                  <w:marLeft w:val="0"/>
                                  <w:marRight w:val="0"/>
                                  <w:marTop w:val="0"/>
                                  <w:marBottom w:val="0"/>
                                  <w:divBdr>
                                    <w:top w:val="none" w:sz="0" w:space="0" w:color="auto"/>
                                    <w:left w:val="none" w:sz="0" w:space="0" w:color="auto"/>
                                    <w:bottom w:val="none" w:sz="0" w:space="0" w:color="auto"/>
                                    <w:right w:val="none" w:sz="0" w:space="0" w:color="auto"/>
                                  </w:divBdr>
                                  <w:divsChild>
                                    <w:div w:id="1234585044">
                                      <w:marLeft w:val="0"/>
                                      <w:marRight w:val="0"/>
                                      <w:marTop w:val="0"/>
                                      <w:marBottom w:val="0"/>
                                      <w:divBdr>
                                        <w:top w:val="none" w:sz="0" w:space="0" w:color="auto"/>
                                        <w:left w:val="none" w:sz="0" w:space="0" w:color="auto"/>
                                        <w:bottom w:val="none" w:sz="0" w:space="0" w:color="auto"/>
                                        <w:right w:val="none" w:sz="0" w:space="0" w:color="auto"/>
                                      </w:divBdr>
                                      <w:divsChild>
                                        <w:div w:id="515077754">
                                          <w:marLeft w:val="0"/>
                                          <w:marRight w:val="0"/>
                                          <w:marTop w:val="0"/>
                                          <w:marBottom w:val="0"/>
                                          <w:divBdr>
                                            <w:top w:val="none" w:sz="0" w:space="0" w:color="auto"/>
                                            <w:left w:val="none" w:sz="0" w:space="0" w:color="auto"/>
                                            <w:bottom w:val="none" w:sz="0" w:space="0" w:color="auto"/>
                                            <w:right w:val="none" w:sz="0" w:space="0" w:color="auto"/>
                                          </w:divBdr>
                                          <w:divsChild>
                                            <w:div w:id="526482191">
                                              <w:marLeft w:val="0"/>
                                              <w:marRight w:val="0"/>
                                              <w:marTop w:val="0"/>
                                              <w:marBottom w:val="0"/>
                                              <w:divBdr>
                                                <w:top w:val="single" w:sz="6" w:space="0" w:color="F5F5F5"/>
                                                <w:left w:val="single" w:sz="6" w:space="0" w:color="F5F5F5"/>
                                                <w:bottom w:val="single" w:sz="6" w:space="0" w:color="F5F5F5"/>
                                                <w:right w:val="single" w:sz="6" w:space="0" w:color="F5F5F5"/>
                                              </w:divBdr>
                                              <w:divsChild>
                                                <w:div w:id="632978845">
                                                  <w:marLeft w:val="0"/>
                                                  <w:marRight w:val="0"/>
                                                  <w:marTop w:val="0"/>
                                                  <w:marBottom w:val="0"/>
                                                  <w:divBdr>
                                                    <w:top w:val="none" w:sz="0" w:space="0" w:color="auto"/>
                                                    <w:left w:val="none" w:sz="0" w:space="0" w:color="auto"/>
                                                    <w:bottom w:val="none" w:sz="0" w:space="0" w:color="auto"/>
                                                    <w:right w:val="none" w:sz="0" w:space="0" w:color="auto"/>
                                                  </w:divBdr>
                                                  <w:divsChild>
                                                    <w:div w:id="804346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1692659">
      <w:bodyDiv w:val="1"/>
      <w:marLeft w:val="0"/>
      <w:marRight w:val="0"/>
      <w:marTop w:val="0"/>
      <w:marBottom w:val="0"/>
      <w:divBdr>
        <w:top w:val="none" w:sz="0" w:space="0" w:color="auto"/>
        <w:left w:val="none" w:sz="0" w:space="0" w:color="auto"/>
        <w:bottom w:val="none" w:sz="0" w:space="0" w:color="auto"/>
        <w:right w:val="none" w:sz="0" w:space="0" w:color="auto"/>
      </w:divBdr>
      <w:divsChild>
        <w:div w:id="1777863998">
          <w:marLeft w:val="0"/>
          <w:marRight w:val="0"/>
          <w:marTop w:val="0"/>
          <w:marBottom w:val="0"/>
          <w:divBdr>
            <w:top w:val="none" w:sz="0" w:space="0" w:color="auto"/>
            <w:left w:val="none" w:sz="0" w:space="0" w:color="auto"/>
            <w:bottom w:val="none" w:sz="0" w:space="0" w:color="auto"/>
            <w:right w:val="none" w:sz="0" w:space="0" w:color="auto"/>
          </w:divBdr>
          <w:divsChild>
            <w:div w:id="671572414">
              <w:marLeft w:val="0"/>
              <w:marRight w:val="0"/>
              <w:marTop w:val="0"/>
              <w:marBottom w:val="0"/>
              <w:divBdr>
                <w:top w:val="none" w:sz="0" w:space="0" w:color="auto"/>
                <w:left w:val="none" w:sz="0" w:space="0" w:color="auto"/>
                <w:bottom w:val="none" w:sz="0" w:space="0" w:color="auto"/>
                <w:right w:val="none" w:sz="0" w:space="0" w:color="auto"/>
              </w:divBdr>
              <w:divsChild>
                <w:div w:id="671301190">
                  <w:marLeft w:val="0"/>
                  <w:marRight w:val="0"/>
                  <w:marTop w:val="0"/>
                  <w:marBottom w:val="0"/>
                  <w:divBdr>
                    <w:top w:val="none" w:sz="0" w:space="0" w:color="auto"/>
                    <w:left w:val="none" w:sz="0" w:space="0" w:color="auto"/>
                    <w:bottom w:val="none" w:sz="0" w:space="0" w:color="auto"/>
                    <w:right w:val="none" w:sz="0" w:space="0" w:color="auto"/>
                  </w:divBdr>
                  <w:divsChild>
                    <w:div w:id="492138968">
                      <w:marLeft w:val="0"/>
                      <w:marRight w:val="0"/>
                      <w:marTop w:val="0"/>
                      <w:marBottom w:val="0"/>
                      <w:divBdr>
                        <w:top w:val="none" w:sz="0" w:space="0" w:color="auto"/>
                        <w:left w:val="none" w:sz="0" w:space="0" w:color="auto"/>
                        <w:bottom w:val="none" w:sz="0" w:space="0" w:color="auto"/>
                        <w:right w:val="none" w:sz="0" w:space="0" w:color="auto"/>
                      </w:divBdr>
                      <w:divsChild>
                        <w:div w:id="624778717">
                          <w:marLeft w:val="0"/>
                          <w:marRight w:val="0"/>
                          <w:marTop w:val="0"/>
                          <w:marBottom w:val="0"/>
                          <w:divBdr>
                            <w:top w:val="none" w:sz="0" w:space="0" w:color="auto"/>
                            <w:left w:val="none" w:sz="0" w:space="0" w:color="auto"/>
                            <w:bottom w:val="none" w:sz="0" w:space="0" w:color="auto"/>
                            <w:right w:val="none" w:sz="0" w:space="0" w:color="auto"/>
                          </w:divBdr>
                          <w:divsChild>
                            <w:div w:id="949698235">
                              <w:marLeft w:val="0"/>
                              <w:marRight w:val="0"/>
                              <w:marTop w:val="0"/>
                              <w:marBottom w:val="0"/>
                              <w:divBdr>
                                <w:top w:val="none" w:sz="0" w:space="0" w:color="auto"/>
                                <w:left w:val="none" w:sz="0" w:space="0" w:color="auto"/>
                                <w:bottom w:val="none" w:sz="0" w:space="0" w:color="auto"/>
                                <w:right w:val="none" w:sz="0" w:space="0" w:color="auto"/>
                              </w:divBdr>
                              <w:divsChild>
                                <w:div w:id="664627846">
                                  <w:marLeft w:val="0"/>
                                  <w:marRight w:val="0"/>
                                  <w:marTop w:val="0"/>
                                  <w:marBottom w:val="0"/>
                                  <w:divBdr>
                                    <w:top w:val="none" w:sz="0" w:space="0" w:color="auto"/>
                                    <w:left w:val="none" w:sz="0" w:space="0" w:color="auto"/>
                                    <w:bottom w:val="none" w:sz="0" w:space="0" w:color="auto"/>
                                    <w:right w:val="none" w:sz="0" w:space="0" w:color="auto"/>
                                  </w:divBdr>
                                  <w:divsChild>
                                    <w:div w:id="363335315">
                                      <w:marLeft w:val="0"/>
                                      <w:marRight w:val="0"/>
                                      <w:marTop w:val="0"/>
                                      <w:marBottom w:val="0"/>
                                      <w:divBdr>
                                        <w:top w:val="none" w:sz="0" w:space="0" w:color="auto"/>
                                        <w:left w:val="none" w:sz="0" w:space="0" w:color="auto"/>
                                        <w:bottom w:val="none" w:sz="0" w:space="0" w:color="auto"/>
                                        <w:right w:val="none" w:sz="0" w:space="0" w:color="auto"/>
                                      </w:divBdr>
                                      <w:divsChild>
                                        <w:div w:id="1129279623">
                                          <w:marLeft w:val="0"/>
                                          <w:marRight w:val="0"/>
                                          <w:marTop w:val="0"/>
                                          <w:marBottom w:val="0"/>
                                          <w:divBdr>
                                            <w:top w:val="none" w:sz="0" w:space="0" w:color="auto"/>
                                            <w:left w:val="none" w:sz="0" w:space="0" w:color="auto"/>
                                            <w:bottom w:val="none" w:sz="0" w:space="0" w:color="auto"/>
                                            <w:right w:val="none" w:sz="0" w:space="0" w:color="auto"/>
                                          </w:divBdr>
                                          <w:divsChild>
                                            <w:div w:id="591281501">
                                              <w:marLeft w:val="0"/>
                                              <w:marRight w:val="0"/>
                                              <w:marTop w:val="0"/>
                                              <w:marBottom w:val="0"/>
                                              <w:divBdr>
                                                <w:top w:val="single" w:sz="6" w:space="0" w:color="F5F5F5"/>
                                                <w:left w:val="single" w:sz="6" w:space="0" w:color="F5F5F5"/>
                                                <w:bottom w:val="single" w:sz="6" w:space="0" w:color="F5F5F5"/>
                                                <w:right w:val="single" w:sz="6" w:space="0" w:color="F5F5F5"/>
                                              </w:divBdr>
                                              <w:divsChild>
                                                <w:div w:id="909924119">
                                                  <w:marLeft w:val="0"/>
                                                  <w:marRight w:val="0"/>
                                                  <w:marTop w:val="0"/>
                                                  <w:marBottom w:val="0"/>
                                                  <w:divBdr>
                                                    <w:top w:val="none" w:sz="0" w:space="0" w:color="auto"/>
                                                    <w:left w:val="none" w:sz="0" w:space="0" w:color="auto"/>
                                                    <w:bottom w:val="none" w:sz="0" w:space="0" w:color="auto"/>
                                                    <w:right w:val="none" w:sz="0" w:space="0" w:color="auto"/>
                                                  </w:divBdr>
                                                  <w:divsChild>
                                                    <w:div w:id="114408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31883475">
      <w:bodyDiv w:val="1"/>
      <w:marLeft w:val="0"/>
      <w:marRight w:val="0"/>
      <w:marTop w:val="0"/>
      <w:marBottom w:val="0"/>
      <w:divBdr>
        <w:top w:val="none" w:sz="0" w:space="0" w:color="auto"/>
        <w:left w:val="none" w:sz="0" w:space="0" w:color="auto"/>
        <w:bottom w:val="none" w:sz="0" w:space="0" w:color="auto"/>
        <w:right w:val="none" w:sz="0" w:space="0" w:color="auto"/>
      </w:divBdr>
      <w:divsChild>
        <w:div w:id="1804808169">
          <w:marLeft w:val="0"/>
          <w:marRight w:val="0"/>
          <w:marTop w:val="0"/>
          <w:marBottom w:val="0"/>
          <w:divBdr>
            <w:top w:val="none" w:sz="0" w:space="0" w:color="auto"/>
            <w:left w:val="none" w:sz="0" w:space="0" w:color="auto"/>
            <w:bottom w:val="none" w:sz="0" w:space="0" w:color="auto"/>
            <w:right w:val="none" w:sz="0" w:space="0" w:color="auto"/>
          </w:divBdr>
          <w:divsChild>
            <w:div w:id="283539394">
              <w:marLeft w:val="0"/>
              <w:marRight w:val="0"/>
              <w:marTop w:val="0"/>
              <w:marBottom w:val="0"/>
              <w:divBdr>
                <w:top w:val="none" w:sz="0" w:space="0" w:color="auto"/>
                <w:left w:val="none" w:sz="0" w:space="0" w:color="auto"/>
                <w:bottom w:val="none" w:sz="0" w:space="0" w:color="auto"/>
                <w:right w:val="none" w:sz="0" w:space="0" w:color="auto"/>
              </w:divBdr>
              <w:divsChild>
                <w:div w:id="384372160">
                  <w:marLeft w:val="0"/>
                  <w:marRight w:val="0"/>
                  <w:marTop w:val="0"/>
                  <w:marBottom w:val="0"/>
                  <w:divBdr>
                    <w:top w:val="none" w:sz="0" w:space="0" w:color="auto"/>
                    <w:left w:val="none" w:sz="0" w:space="0" w:color="auto"/>
                    <w:bottom w:val="none" w:sz="0" w:space="0" w:color="auto"/>
                    <w:right w:val="none" w:sz="0" w:space="0" w:color="auto"/>
                  </w:divBdr>
                  <w:divsChild>
                    <w:div w:id="1594969594">
                      <w:marLeft w:val="0"/>
                      <w:marRight w:val="0"/>
                      <w:marTop w:val="0"/>
                      <w:marBottom w:val="0"/>
                      <w:divBdr>
                        <w:top w:val="none" w:sz="0" w:space="0" w:color="auto"/>
                        <w:left w:val="none" w:sz="0" w:space="0" w:color="auto"/>
                        <w:bottom w:val="none" w:sz="0" w:space="0" w:color="auto"/>
                        <w:right w:val="none" w:sz="0" w:space="0" w:color="auto"/>
                      </w:divBdr>
                      <w:divsChild>
                        <w:div w:id="96566984">
                          <w:marLeft w:val="0"/>
                          <w:marRight w:val="0"/>
                          <w:marTop w:val="0"/>
                          <w:marBottom w:val="0"/>
                          <w:divBdr>
                            <w:top w:val="none" w:sz="0" w:space="0" w:color="auto"/>
                            <w:left w:val="none" w:sz="0" w:space="0" w:color="auto"/>
                            <w:bottom w:val="none" w:sz="0" w:space="0" w:color="auto"/>
                            <w:right w:val="none" w:sz="0" w:space="0" w:color="auto"/>
                          </w:divBdr>
                          <w:divsChild>
                            <w:div w:id="741367471">
                              <w:marLeft w:val="0"/>
                              <w:marRight w:val="0"/>
                              <w:marTop w:val="0"/>
                              <w:marBottom w:val="0"/>
                              <w:divBdr>
                                <w:top w:val="none" w:sz="0" w:space="0" w:color="auto"/>
                                <w:left w:val="none" w:sz="0" w:space="0" w:color="auto"/>
                                <w:bottom w:val="none" w:sz="0" w:space="0" w:color="auto"/>
                                <w:right w:val="none" w:sz="0" w:space="0" w:color="auto"/>
                              </w:divBdr>
                              <w:divsChild>
                                <w:div w:id="1194227935">
                                  <w:marLeft w:val="0"/>
                                  <w:marRight w:val="0"/>
                                  <w:marTop w:val="0"/>
                                  <w:marBottom w:val="0"/>
                                  <w:divBdr>
                                    <w:top w:val="none" w:sz="0" w:space="0" w:color="auto"/>
                                    <w:left w:val="none" w:sz="0" w:space="0" w:color="auto"/>
                                    <w:bottom w:val="none" w:sz="0" w:space="0" w:color="auto"/>
                                    <w:right w:val="none" w:sz="0" w:space="0" w:color="auto"/>
                                  </w:divBdr>
                                  <w:divsChild>
                                    <w:div w:id="1282566757">
                                      <w:marLeft w:val="0"/>
                                      <w:marRight w:val="0"/>
                                      <w:marTop w:val="0"/>
                                      <w:marBottom w:val="0"/>
                                      <w:divBdr>
                                        <w:top w:val="none" w:sz="0" w:space="0" w:color="auto"/>
                                        <w:left w:val="none" w:sz="0" w:space="0" w:color="auto"/>
                                        <w:bottom w:val="none" w:sz="0" w:space="0" w:color="auto"/>
                                        <w:right w:val="none" w:sz="0" w:space="0" w:color="auto"/>
                                      </w:divBdr>
                                      <w:divsChild>
                                        <w:div w:id="777413180">
                                          <w:marLeft w:val="0"/>
                                          <w:marRight w:val="0"/>
                                          <w:marTop w:val="0"/>
                                          <w:marBottom w:val="0"/>
                                          <w:divBdr>
                                            <w:top w:val="none" w:sz="0" w:space="0" w:color="auto"/>
                                            <w:left w:val="none" w:sz="0" w:space="0" w:color="auto"/>
                                            <w:bottom w:val="none" w:sz="0" w:space="0" w:color="auto"/>
                                            <w:right w:val="none" w:sz="0" w:space="0" w:color="auto"/>
                                          </w:divBdr>
                                          <w:divsChild>
                                            <w:div w:id="1474330277">
                                              <w:marLeft w:val="0"/>
                                              <w:marRight w:val="0"/>
                                              <w:marTop w:val="0"/>
                                              <w:marBottom w:val="0"/>
                                              <w:divBdr>
                                                <w:top w:val="single" w:sz="6" w:space="0" w:color="F5F5F5"/>
                                                <w:left w:val="single" w:sz="6" w:space="0" w:color="F5F5F5"/>
                                                <w:bottom w:val="single" w:sz="6" w:space="0" w:color="F5F5F5"/>
                                                <w:right w:val="single" w:sz="6" w:space="0" w:color="F5F5F5"/>
                                              </w:divBdr>
                                              <w:divsChild>
                                                <w:div w:id="1708797994">
                                                  <w:marLeft w:val="0"/>
                                                  <w:marRight w:val="0"/>
                                                  <w:marTop w:val="0"/>
                                                  <w:marBottom w:val="0"/>
                                                  <w:divBdr>
                                                    <w:top w:val="none" w:sz="0" w:space="0" w:color="auto"/>
                                                    <w:left w:val="none" w:sz="0" w:space="0" w:color="auto"/>
                                                    <w:bottom w:val="none" w:sz="0" w:space="0" w:color="auto"/>
                                                    <w:right w:val="none" w:sz="0" w:space="0" w:color="auto"/>
                                                  </w:divBdr>
                                                  <w:divsChild>
                                                    <w:div w:id="11772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66122550">
      <w:bodyDiv w:val="1"/>
      <w:marLeft w:val="0"/>
      <w:marRight w:val="0"/>
      <w:marTop w:val="0"/>
      <w:marBottom w:val="0"/>
      <w:divBdr>
        <w:top w:val="none" w:sz="0" w:space="0" w:color="auto"/>
        <w:left w:val="none" w:sz="0" w:space="0" w:color="auto"/>
        <w:bottom w:val="none" w:sz="0" w:space="0" w:color="auto"/>
        <w:right w:val="none" w:sz="0" w:space="0" w:color="auto"/>
      </w:divBdr>
      <w:divsChild>
        <w:div w:id="2046321108">
          <w:marLeft w:val="0"/>
          <w:marRight w:val="0"/>
          <w:marTop w:val="0"/>
          <w:marBottom w:val="0"/>
          <w:divBdr>
            <w:top w:val="none" w:sz="0" w:space="0" w:color="auto"/>
            <w:left w:val="none" w:sz="0" w:space="0" w:color="auto"/>
            <w:bottom w:val="none" w:sz="0" w:space="0" w:color="auto"/>
            <w:right w:val="none" w:sz="0" w:space="0" w:color="auto"/>
          </w:divBdr>
          <w:divsChild>
            <w:div w:id="1715544383">
              <w:marLeft w:val="0"/>
              <w:marRight w:val="0"/>
              <w:marTop w:val="0"/>
              <w:marBottom w:val="0"/>
              <w:divBdr>
                <w:top w:val="none" w:sz="0" w:space="0" w:color="auto"/>
                <w:left w:val="none" w:sz="0" w:space="0" w:color="auto"/>
                <w:bottom w:val="none" w:sz="0" w:space="0" w:color="auto"/>
                <w:right w:val="none" w:sz="0" w:space="0" w:color="auto"/>
              </w:divBdr>
              <w:divsChild>
                <w:div w:id="780105826">
                  <w:marLeft w:val="0"/>
                  <w:marRight w:val="0"/>
                  <w:marTop w:val="0"/>
                  <w:marBottom w:val="0"/>
                  <w:divBdr>
                    <w:top w:val="none" w:sz="0" w:space="0" w:color="auto"/>
                    <w:left w:val="none" w:sz="0" w:space="0" w:color="auto"/>
                    <w:bottom w:val="none" w:sz="0" w:space="0" w:color="auto"/>
                    <w:right w:val="none" w:sz="0" w:space="0" w:color="auto"/>
                  </w:divBdr>
                  <w:divsChild>
                    <w:div w:id="1148858342">
                      <w:marLeft w:val="0"/>
                      <w:marRight w:val="0"/>
                      <w:marTop w:val="0"/>
                      <w:marBottom w:val="0"/>
                      <w:divBdr>
                        <w:top w:val="none" w:sz="0" w:space="0" w:color="auto"/>
                        <w:left w:val="none" w:sz="0" w:space="0" w:color="auto"/>
                        <w:bottom w:val="none" w:sz="0" w:space="0" w:color="auto"/>
                        <w:right w:val="none" w:sz="0" w:space="0" w:color="auto"/>
                      </w:divBdr>
                      <w:divsChild>
                        <w:div w:id="38211020">
                          <w:marLeft w:val="0"/>
                          <w:marRight w:val="0"/>
                          <w:marTop w:val="0"/>
                          <w:marBottom w:val="0"/>
                          <w:divBdr>
                            <w:top w:val="none" w:sz="0" w:space="0" w:color="auto"/>
                            <w:left w:val="none" w:sz="0" w:space="0" w:color="auto"/>
                            <w:bottom w:val="none" w:sz="0" w:space="0" w:color="auto"/>
                            <w:right w:val="none" w:sz="0" w:space="0" w:color="auto"/>
                          </w:divBdr>
                          <w:divsChild>
                            <w:div w:id="554313561">
                              <w:marLeft w:val="0"/>
                              <w:marRight w:val="0"/>
                              <w:marTop w:val="0"/>
                              <w:marBottom w:val="0"/>
                              <w:divBdr>
                                <w:top w:val="none" w:sz="0" w:space="0" w:color="auto"/>
                                <w:left w:val="none" w:sz="0" w:space="0" w:color="auto"/>
                                <w:bottom w:val="none" w:sz="0" w:space="0" w:color="auto"/>
                                <w:right w:val="none" w:sz="0" w:space="0" w:color="auto"/>
                              </w:divBdr>
                              <w:divsChild>
                                <w:div w:id="755596838">
                                  <w:marLeft w:val="0"/>
                                  <w:marRight w:val="0"/>
                                  <w:marTop w:val="0"/>
                                  <w:marBottom w:val="0"/>
                                  <w:divBdr>
                                    <w:top w:val="none" w:sz="0" w:space="0" w:color="auto"/>
                                    <w:left w:val="none" w:sz="0" w:space="0" w:color="auto"/>
                                    <w:bottom w:val="none" w:sz="0" w:space="0" w:color="auto"/>
                                    <w:right w:val="none" w:sz="0" w:space="0" w:color="auto"/>
                                  </w:divBdr>
                                  <w:divsChild>
                                    <w:div w:id="993221683">
                                      <w:marLeft w:val="0"/>
                                      <w:marRight w:val="0"/>
                                      <w:marTop w:val="0"/>
                                      <w:marBottom w:val="0"/>
                                      <w:divBdr>
                                        <w:top w:val="none" w:sz="0" w:space="0" w:color="auto"/>
                                        <w:left w:val="none" w:sz="0" w:space="0" w:color="auto"/>
                                        <w:bottom w:val="none" w:sz="0" w:space="0" w:color="auto"/>
                                        <w:right w:val="none" w:sz="0" w:space="0" w:color="auto"/>
                                      </w:divBdr>
                                      <w:divsChild>
                                        <w:div w:id="2047826321">
                                          <w:marLeft w:val="0"/>
                                          <w:marRight w:val="0"/>
                                          <w:marTop w:val="0"/>
                                          <w:marBottom w:val="0"/>
                                          <w:divBdr>
                                            <w:top w:val="none" w:sz="0" w:space="0" w:color="auto"/>
                                            <w:left w:val="none" w:sz="0" w:space="0" w:color="auto"/>
                                            <w:bottom w:val="none" w:sz="0" w:space="0" w:color="auto"/>
                                            <w:right w:val="none" w:sz="0" w:space="0" w:color="auto"/>
                                          </w:divBdr>
                                          <w:divsChild>
                                            <w:div w:id="1835993248">
                                              <w:marLeft w:val="0"/>
                                              <w:marRight w:val="0"/>
                                              <w:marTop w:val="0"/>
                                              <w:marBottom w:val="0"/>
                                              <w:divBdr>
                                                <w:top w:val="single" w:sz="6" w:space="0" w:color="F5F5F5"/>
                                                <w:left w:val="single" w:sz="6" w:space="0" w:color="F5F5F5"/>
                                                <w:bottom w:val="single" w:sz="6" w:space="0" w:color="F5F5F5"/>
                                                <w:right w:val="single" w:sz="6" w:space="0" w:color="F5F5F5"/>
                                              </w:divBdr>
                                              <w:divsChild>
                                                <w:div w:id="1904219807">
                                                  <w:marLeft w:val="0"/>
                                                  <w:marRight w:val="0"/>
                                                  <w:marTop w:val="0"/>
                                                  <w:marBottom w:val="0"/>
                                                  <w:divBdr>
                                                    <w:top w:val="none" w:sz="0" w:space="0" w:color="auto"/>
                                                    <w:left w:val="none" w:sz="0" w:space="0" w:color="auto"/>
                                                    <w:bottom w:val="none" w:sz="0" w:space="0" w:color="auto"/>
                                                    <w:right w:val="none" w:sz="0" w:space="0" w:color="auto"/>
                                                  </w:divBdr>
                                                  <w:divsChild>
                                                    <w:div w:id="94616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1237510">
      <w:bodyDiv w:val="1"/>
      <w:marLeft w:val="0"/>
      <w:marRight w:val="0"/>
      <w:marTop w:val="0"/>
      <w:marBottom w:val="0"/>
      <w:divBdr>
        <w:top w:val="none" w:sz="0" w:space="0" w:color="auto"/>
        <w:left w:val="none" w:sz="0" w:space="0" w:color="auto"/>
        <w:bottom w:val="none" w:sz="0" w:space="0" w:color="auto"/>
        <w:right w:val="none" w:sz="0" w:space="0" w:color="auto"/>
      </w:divBdr>
      <w:divsChild>
        <w:div w:id="1995185218">
          <w:marLeft w:val="0"/>
          <w:marRight w:val="0"/>
          <w:marTop w:val="0"/>
          <w:marBottom w:val="0"/>
          <w:divBdr>
            <w:top w:val="none" w:sz="0" w:space="0" w:color="auto"/>
            <w:left w:val="none" w:sz="0" w:space="0" w:color="auto"/>
            <w:bottom w:val="none" w:sz="0" w:space="0" w:color="auto"/>
            <w:right w:val="none" w:sz="0" w:space="0" w:color="auto"/>
          </w:divBdr>
          <w:divsChild>
            <w:div w:id="492526508">
              <w:marLeft w:val="0"/>
              <w:marRight w:val="0"/>
              <w:marTop w:val="0"/>
              <w:marBottom w:val="0"/>
              <w:divBdr>
                <w:top w:val="none" w:sz="0" w:space="0" w:color="auto"/>
                <w:left w:val="none" w:sz="0" w:space="0" w:color="auto"/>
                <w:bottom w:val="none" w:sz="0" w:space="0" w:color="auto"/>
                <w:right w:val="none" w:sz="0" w:space="0" w:color="auto"/>
              </w:divBdr>
              <w:divsChild>
                <w:div w:id="1100224040">
                  <w:marLeft w:val="0"/>
                  <w:marRight w:val="0"/>
                  <w:marTop w:val="0"/>
                  <w:marBottom w:val="0"/>
                  <w:divBdr>
                    <w:top w:val="none" w:sz="0" w:space="0" w:color="auto"/>
                    <w:left w:val="none" w:sz="0" w:space="0" w:color="auto"/>
                    <w:bottom w:val="none" w:sz="0" w:space="0" w:color="auto"/>
                    <w:right w:val="none" w:sz="0" w:space="0" w:color="auto"/>
                  </w:divBdr>
                  <w:divsChild>
                    <w:div w:id="836577461">
                      <w:marLeft w:val="0"/>
                      <w:marRight w:val="0"/>
                      <w:marTop w:val="0"/>
                      <w:marBottom w:val="0"/>
                      <w:divBdr>
                        <w:top w:val="none" w:sz="0" w:space="0" w:color="auto"/>
                        <w:left w:val="none" w:sz="0" w:space="0" w:color="auto"/>
                        <w:bottom w:val="none" w:sz="0" w:space="0" w:color="auto"/>
                        <w:right w:val="none" w:sz="0" w:space="0" w:color="auto"/>
                      </w:divBdr>
                      <w:divsChild>
                        <w:div w:id="59982740">
                          <w:marLeft w:val="0"/>
                          <w:marRight w:val="0"/>
                          <w:marTop w:val="0"/>
                          <w:marBottom w:val="0"/>
                          <w:divBdr>
                            <w:top w:val="none" w:sz="0" w:space="0" w:color="auto"/>
                            <w:left w:val="none" w:sz="0" w:space="0" w:color="auto"/>
                            <w:bottom w:val="none" w:sz="0" w:space="0" w:color="auto"/>
                            <w:right w:val="none" w:sz="0" w:space="0" w:color="auto"/>
                          </w:divBdr>
                          <w:divsChild>
                            <w:div w:id="206185578">
                              <w:marLeft w:val="0"/>
                              <w:marRight w:val="0"/>
                              <w:marTop w:val="0"/>
                              <w:marBottom w:val="0"/>
                              <w:divBdr>
                                <w:top w:val="none" w:sz="0" w:space="0" w:color="auto"/>
                                <w:left w:val="none" w:sz="0" w:space="0" w:color="auto"/>
                                <w:bottom w:val="none" w:sz="0" w:space="0" w:color="auto"/>
                                <w:right w:val="none" w:sz="0" w:space="0" w:color="auto"/>
                              </w:divBdr>
                              <w:divsChild>
                                <w:div w:id="1278609429">
                                  <w:marLeft w:val="0"/>
                                  <w:marRight w:val="0"/>
                                  <w:marTop w:val="0"/>
                                  <w:marBottom w:val="0"/>
                                  <w:divBdr>
                                    <w:top w:val="none" w:sz="0" w:space="0" w:color="auto"/>
                                    <w:left w:val="none" w:sz="0" w:space="0" w:color="auto"/>
                                    <w:bottom w:val="none" w:sz="0" w:space="0" w:color="auto"/>
                                    <w:right w:val="none" w:sz="0" w:space="0" w:color="auto"/>
                                  </w:divBdr>
                                  <w:divsChild>
                                    <w:div w:id="200364480">
                                      <w:marLeft w:val="0"/>
                                      <w:marRight w:val="0"/>
                                      <w:marTop w:val="0"/>
                                      <w:marBottom w:val="0"/>
                                      <w:divBdr>
                                        <w:top w:val="none" w:sz="0" w:space="0" w:color="auto"/>
                                        <w:left w:val="none" w:sz="0" w:space="0" w:color="auto"/>
                                        <w:bottom w:val="none" w:sz="0" w:space="0" w:color="auto"/>
                                        <w:right w:val="none" w:sz="0" w:space="0" w:color="auto"/>
                                      </w:divBdr>
                                      <w:divsChild>
                                        <w:div w:id="1256791186">
                                          <w:marLeft w:val="0"/>
                                          <w:marRight w:val="0"/>
                                          <w:marTop w:val="0"/>
                                          <w:marBottom w:val="0"/>
                                          <w:divBdr>
                                            <w:top w:val="none" w:sz="0" w:space="0" w:color="auto"/>
                                            <w:left w:val="none" w:sz="0" w:space="0" w:color="auto"/>
                                            <w:bottom w:val="none" w:sz="0" w:space="0" w:color="auto"/>
                                            <w:right w:val="none" w:sz="0" w:space="0" w:color="auto"/>
                                          </w:divBdr>
                                          <w:divsChild>
                                            <w:div w:id="1430659963">
                                              <w:marLeft w:val="0"/>
                                              <w:marRight w:val="0"/>
                                              <w:marTop w:val="0"/>
                                              <w:marBottom w:val="0"/>
                                              <w:divBdr>
                                                <w:top w:val="single" w:sz="6" w:space="0" w:color="F5F5F5"/>
                                                <w:left w:val="single" w:sz="6" w:space="0" w:color="F5F5F5"/>
                                                <w:bottom w:val="single" w:sz="6" w:space="0" w:color="F5F5F5"/>
                                                <w:right w:val="single" w:sz="6" w:space="0" w:color="F5F5F5"/>
                                              </w:divBdr>
                                              <w:divsChild>
                                                <w:div w:id="94988090">
                                                  <w:marLeft w:val="0"/>
                                                  <w:marRight w:val="0"/>
                                                  <w:marTop w:val="0"/>
                                                  <w:marBottom w:val="0"/>
                                                  <w:divBdr>
                                                    <w:top w:val="none" w:sz="0" w:space="0" w:color="auto"/>
                                                    <w:left w:val="none" w:sz="0" w:space="0" w:color="auto"/>
                                                    <w:bottom w:val="none" w:sz="0" w:space="0" w:color="auto"/>
                                                    <w:right w:val="none" w:sz="0" w:space="0" w:color="auto"/>
                                                  </w:divBdr>
                                                  <w:divsChild>
                                                    <w:div w:id="110272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49482144">
      <w:bodyDiv w:val="1"/>
      <w:marLeft w:val="0"/>
      <w:marRight w:val="0"/>
      <w:marTop w:val="0"/>
      <w:marBottom w:val="0"/>
      <w:divBdr>
        <w:top w:val="none" w:sz="0" w:space="0" w:color="auto"/>
        <w:left w:val="none" w:sz="0" w:space="0" w:color="auto"/>
        <w:bottom w:val="none" w:sz="0" w:space="0" w:color="auto"/>
        <w:right w:val="none" w:sz="0" w:space="0" w:color="auto"/>
      </w:divBdr>
      <w:divsChild>
        <w:div w:id="2027242952">
          <w:marLeft w:val="0"/>
          <w:marRight w:val="0"/>
          <w:marTop w:val="0"/>
          <w:marBottom w:val="0"/>
          <w:divBdr>
            <w:top w:val="none" w:sz="0" w:space="0" w:color="auto"/>
            <w:left w:val="none" w:sz="0" w:space="0" w:color="auto"/>
            <w:bottom w:val="none" w:sz="0" w:space="0" w:color="auto"/>
            <w:right w:val="none" w:sz="0" w:space="0" w:color="auto"/>
          </w:divBdr>
          <w:divsChild>
            <w:div w:id="1416173302">
              <w:marLeft w:val="0"/>
              <w:marRight w:val="0"/>
              <w:marTop w:val="0"/>
              <w:marBottom w:val="0"/>
              <w:divBdr>
                <w:top w:val="none" w:sz="0" w:space="0" w:color="auto"/>
                <w:left w:val="none" w:sz="0" w:space="0" w:color="auto"/>
                <w:bottom w:val="none" w:sz="0" w:space="0" w:color="auto"/>
                <w:right w:val="none" w:sz="0" w:space="0" w:color="auto"/>
              </w:divBdr>
              <w:divsChild>
                <w:div w:id="322244574">
                  <w:marLeft w:val="0"/>
                  <w:marRight w:val="0"/>
                  <w:marTop w:val="0"/>
                  <w:marBottom w:val="0"/>
                  <w:divBdr>
                    <w:top w:val="none" w:sz="0" w:space="0" w:color="auto"/>
                    <w:left w:val="none" w:sz="0" w:space="0" w:color="auto"/>
                    <w:bottom w:val="none" w:sz="0" w:space="0" w:color="auto"/>
                    <w:right w:val="none" w:sz="0" w:space="0" w:color="auto"/>
                  </w:divBdr>
                  <w:divsChild>
                    <w:div w:id="517240227">
                      <w:marLeft w:val="0"/>
                      <w:marRight w:val="0"/>
                      <w:marTop w:val="0"/>
                      <w:marBottom w:val="0"/>
                      <w:divBdr>
                        <w:top w:val="none" w:sz="0" w:space="0" w:color="auto"/>
                        <w:left w:val="none" w:sz="0" w:space="0" w:color="auto"/>
                        <w:bottom w:val="none" w:sz="0" w:space="0" w:color="auto"/>
                        <w:right w:val="none" w:sz="0" w:space="0" w:color="auto"/>
                      </w:divBdr>
                      <w:divsChild>
                        <w:div w:id="1606423534">
                          <w:marLeft w:val="0"/>
                          <w:marRight w:val="0"/>
                          <w:marTop w:val="0"/>
                          <w:marBottom w:val="0"/>
                          <w:divBdr>
                            <w:top w:val="none" w:sz="0" w:space="0" w:color="auto"/>
                            <w:left w:val="none" w:sz="0" w:space="0" w:color="auto"/>
                            <w:bottom w:val="none" w:sz="0" w:space="0" w:color="auto"/>
                            <w:right w:val="none" w:sz="0" w:space="0" w:color="auto"/>
                          </w:divBdr>
                          <w:divsChild>
                            <w:div w:id="678385519">
                              <w:marLeft w:val="0"/>
                              <w:marRight w:val="0"/>
                              <w:marTop w:val="0"/>
                              <w:marBottom w:val="0"/>
                              <w:divBdr>
                                <w:top w:val="none" w:sz="0" w:space="0" w:color="auto"/>
                                <w:left w:val="none" w:sz="0" w:space="0" w:color="auto"/>
                                <w:bottom w:val="none" w:sz="0" w:space="0" w:color="auto"/>
                                <w:right w:val="none" w:sz="0" w:space="0" w:color="auto"/>
                              </w:divBdr>
                              <w:divsChild>
                                <w:div w:id="789401496">
                                  <w:marLeft w:val="0"/>
                                  <w:marRight w:val="0"/>
                                  <w:marTop w:val="0"/>
                                  <w:marBottom w:val="0"/>
                                  <w:divBdr>
                                    <w:top w:val="none" w:sz="0" w:space="0" w:color="auto"/>
                                    <w:left w:val="none" w:sz="0" w:space="0" w:color="auto"/>
                                    <w:bottom w:val="none" w:sz="0" w:space="0" w:color="auto"/>
                                    <w:right w:val="none" w:sz="0" w:space="0" w:color="auto"/>
                                  </w:divBdr>
                                  <w:divsChild>
                                    <w:div w:id="193268718">
                                      <w:marLeft w:val="0"/>
                                      <w:marRight w:val="0"/>
                                      <w:marTop w:val="0"/>
                                      <w:marBottom w:val="0"/>
                                      <w:divBdr>
                                        <w:top w:val="none" w:sz="0" w:space="0" w:color="auto"/>
                                        <w:left w:val="none" w:sz="0" w:space="0" w:color="auto"/>
                                        <w:bottom w:val="none" w:sz="0" w:space="0" w:color="auto"/>
                                        <w:right w:val="none" w:sz="0" w:space="0" w:color="auto"/>
                                      </w:divBdr>
                                      <w:divsChild>
                                        <w:div w:id="1238900401">
                                          <w:marLeft w:val="0"/>
                                          <w:marRight w:val="0"/>
                                          <w:marTop w:val="0"/>
                                          <w:marBottom w:val="0"/>
                                          <w:divBdr>
                                            <w:top w:val="none" w:sz="0" w:space="0" w:color="auto"/>
                                            <w:left w:val="none" w:sz="0" w:space="0" w:color="auto"/>
                                            <w:bottom w:val="none" w:sz="0" w:space="0" w:color="auto"/>
                                            <w:right w:val="none" w:sz="0" w:space="0" w:color="auto"/>
                                          </w:divBdr>
                                          <w:divsChild>
                                            <w:div w:id="277152483">
                                              <w:marLeft w:val="0"/>
                                              <w:marRight w:val="0"/>
                                              <w:marTop w:val="0"/>
                                              <w:marBottom w:val="0"/>
                                              <w:divBdr>
                                                <w:top w:val="single" w:sz="6" w:space="0" w:color="F5F5F5"/>
                                                <w:left w:val="single" w:sz="6" w:space="0" w:color="F5F5F5"/>
                                                <w:bottom w:val="single" w:sz="6" w:space="0" w:color="F5F5F5"/>
                                                <w:right w:val="single" w:sz="6" w:space="0" w:color="F5F5F5"/>
                                              </w:divBdr>
                                              <w:divsChild>
                                                <w:div w:id="1985504010">
                                                  <w:marLeft w:val="0"/>
                                                  <w:marRight w:val="0"/>
                                                  <w:marTop w:val="0"/>
                                                  <w:marBottom w:val="0"/>
                                                  <w:divBdr>
                                                    <w:top w:val="none" w:sz="0" w:space="0" w:color="auto"/>
                                                    <w:left w:val="none" w:sz="0" w:space="0" w:color="auto"/>
                                                    <w:bottom w:val="none" w:sz="0" w:space="0" w:color="auto"/>
                                                    <w:right w:val="none" w:sz="0" w:space="0" w:color="auto"/>
                                                  </w:divBdr>
                                                  <w:divsChild>
                                                    <w:div w:id="20404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5351187">
      <w:bodyDiv w:val="1"/>
      <w:marLeft w:val="0"/>
      <w:marRight w:val="0"/>
      <w:marTop w:val="0"/>
      <w:marBottom w:val="0"/>
      <w:divBdr>
        <w:top w:val="none" w:sz="0" w:space="0" w:color="auto"/>
        <w:left w:val="none" w:sz="0" w:space="0" w:color="auto"/>
        <w:bottom w:val="none" w:sz="0" w:space="0" w:color="auto"/>
        <w:right w:val="none" w:sz="0" w:space="0" w:color="auto"/>
      </w:divBdr>
    </w:div>
    <w:div w:id="703017309">
      <w:bodyDiv w:val="1"/>
      <w:marLeft w:val="0"/>
      <w:marRight w:val="0"/>
      <w:marTop w:val="0"/>
      <w:marBottom w:val="0"/>
      <w:divBdr>
        <w:top w:val="none" w:sz="0" w:space="0" w:color="auto"/>
        <w:left w:val="none" w:sz="0" w:space="0" w:color="auto"/>
        <w:bottom w:val="none" w:sz="0" w:space="0" w:color="auto"/>
        <w:right w:val="none" w:sz="0" w:space="0" w:color="auto"/>
      </w:divBdr>
      <w:divsChild>
        <w:div w:id="979578137">
          <w:marLeft w:val="0"/>
          <w:marRight w:val="0"/>
          <w:marTop w:val="0"/>
          <w:marBottom w:val="0"/>
          <w:divBdr>
            <w:top w:val="none" w:sz="0" w:space="0" w:color="auto"/>
            <w:left w:val="none" w:sz="0" w:space="0" w:color="auto"/>
            <w:bottom w:val="none" w:sz="0" w:space="0" w:color="auto"/>
            <w:right w:val="none" w:sz="0" w:space="0" w:color="auto"/>
          </w:divBdr>
          <w:divsChild>
            <w:div w:id="1234047115">
              <w:marLeft w:val="0"/>
              <w:marRight w:val="0"/>
              <w:marTop w:val="0"/>
              <w:marBottom w:val="0"/>
              <w:divBdr>
                <w:top w:val="none" w:sz="0" w:space="0" w:color="auto"/>
                <w:left w:val="none" w:sz="0" w:space="0" w:color="auto"/>
                <w:bottom w:val="none" w:sz="0" w:space="0" w:color="auto"/>
                <w:right w:val="none" w:sz="0" w:space="0" w:color="auto"/>
              </w:divBdr>
              <w:divsChild>
                <w:div w:id="1171145781">
                  <w:marLeft w:val="0"/>
                  <w:marRight w:val="0"/>
                  <w:marTop w:val="0"/>
                  <w:marBottom w:val="0"/>
                  <w:divBdr>
                    <w:top w:val="none" w:sz="0" w:space="0" w:color="auto"/>
                    <w:left w:val="none" w:sz="0" w:space="0" w:color="auto"/>
                    <w:bottom w:val="none" w:sz="0" w:space="0" w:color="auto"/>
                    <w:right w:val="none" w:sz="0" w:space="0" w:color="auto"/>
                  </w:divBdr>
                  <w:divsChild>
                    <w:div w:id="2046439793">
                      <w:marLeft w:val="0"/>
                      <w:marRight w:val="0"/>
                      <w:marTop w:val="0"/>
                      <w:marBottom w:val="0"/>
                      <w:divBdr>
                        <w:top w:val="none" w:sz="0" w:space="0" w:color="auto"/>
                        <w:left w:val="none" w:sz="0" w:space="0" w:color="auto"/>
                        <w:bottom w:val="none" w:sz="0" w:space="0" w:color="auto"/>
                        <w:right w:val="none" w:sz="0" w:space="0" w:color="auto"/>
                      </w:divBdr>
                      <w:divsChild>
                        <w:div w:id="1894612497">
                          <w:marLeft w:val="0"/>
                          <w:marRight w:val="0"/>
                          <w:marTop w:val="0"/>
                          <w:marBottom w:val="0"/>
                          <w:divBdr>
                            <w:top w:val="none" w:sz="0" w:space="0" w:color="auto"/>
                            <w:left w:val="none" w:sz="0" w:space="0" w:color="auto"/>
                            <w:bottom w:val="none" w:sz="0" w:space="0" w:color="auto"/>
                            <w:right w:val="none" w:sz="0" w:space="0" w:color="auto"/>
                          </w:divBdr>
                          <w:divsChild>
                            <w:div w:id="810289029">
                              <w:marLeft w:val="0"/>
                              <w:marRight w:val="0"/>
                              <w:marTop w:val="0"/>
                              <w:marBottom w:val="0"/>
                              <w:divBdr>
                                <w:top w:val="none" w:sz="0" w:space="0" w:color="auto"/>
                                <w:left w:val="none" w:sz="0" w:space="0" w:color="auto"/>
                                <w:bottom w:val="none" w:sz="0" w:space="0" w:color="auto"/>
                                <w:right w:val="none" w:sz="0" w:space="0" w:color="auto"/>
                              </w:divBdr>
                              <w:divsChild>
                                <w:div w:id="1591698443">
                                  <w:marLeft w:val="0"/>
                                  <w:marRight w:val="0"/>
                                  <w:marTop w:val="0"/>
                                  <w:marBottom w:val="0"/>
                                  <w:divBdr>
                                    <w:top w:val="none" w:sz="0" w:space="0" w:color="auto"/>
                                    <w:left w:val="none" w:sz="0" w:space="0" w:color="auto"/>
                                    <w:bottom w:val="none" w:sz="0" w:space="0" w:color="auto"/>
                                    <w:right w:val="none" w:sz="0" w:space="0" w:color="auto"/>
                                  </w:divBdr>
                                  <w:divsChild>
                                    <w:div w:id="513224419">
                                      <w:marLeft w:val="0"/>
                                      <w:marRight w:val="0"/>
                                      <w:marTop w:val="0"/>
                                      <w:marBottom w:val="0"/>
                                      <w:divBdr>
                                        <w:top w:val="none" w:sz="0" w:space="0" w:color="auto"/>
                                        <w:left w:val="none" w:sz="0" w:space="0" w:color="auto"/>
                                        <w:bottom w:val="none" w:sz="0" w:space="0" w:color="auto"/>
                                        <w:right w:val="none" w:sz="0" w:space="0" w:color="auto"/>
                                      </w:divBdr>
                                      <w:divsChild>
                                        <w:div w:id="248731928">
                                          <w:marLeft w:val="0"/>
                                          <w:marRight w:val="0"/>
                                          <w:marTop w:val="0"/>
                                          <w:marBottom w:val="0"/>
                                          <w:divBdr>
                                            <w:top w:val="none" w:sz="0" w:space="0" w:color="auto"/>
                                            <w:left w:val="none" w:sz="0" w:space="0" w:color="auto"/>
                                            <w:bottom w:val="none" w:sz="0" w:space="0" w:color="auto"/>
                                            <w:right w:val="none" w:sz="0" w:space="0" w:color="auto"/>
                                          </w:divBdr>
                                          <w:divsChild>
                                            <w:div w:id="271018902">
                                              <w:marLeft w:val="0"/>
                                              <w:marRight w:val="0"/>
                                              <w:marTop w:val="0"/>
                                              <w:marBottom w:val="0"/>
                                              <w:divBdr>
                                                <w:top w:val="single" w:sz="6" w:space="0" w:color="F5F5F5"/>
                                                <w:left w:val="single" w:sz="6" w:space="0" w:color="F5F5F5"/>
                                                <w:bottom w:val="single" w:sz="6" w:space="0" w:color="F5F5F5"/>
                                                <w:right w:val="single" w:sz="6" w:space="0" w:color="F5F5F5"/>
                                              </w:divBdr>
                                              <w:divsChild>
                                                <w:div w:id="1483963034">
                                                  <w:marLeft w:val="0"/>
                                                  <w:marRight w:val="0"/>
                                                  <w:marTop w:val="0"/>
                                                  <w:marBottom w:val="0"/>
                                                  <w:divBdr>
                                                    <w:top w:val="none" w:sz="0" w:space="0" w:color="auto"/>
                                                    <w:left w:val="none" w:sz="0" w:space="0" w:color="auto"/>
                                                    <w:bottom w:val="none" w:sz="0" w:space="0" w:color="auto"/>
                                                    <w:right w:val="none" w:sz="0" w:space="0" w:color="auto"/>
                                                  </w:divBdr>
                                                  <w:divsChild>
                                                    <w:div w:id="1828476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35010703">
      <w:bodyDiv w:val="1"/>
      <w:marLeft w:val="0"/>
      <w:marRight w:val="0"/>
      <w:marTop w:val="0"/>
      <w:marBottom w:val="0"/>
      <w:divBdr>
        <w:top w:val="none" w:sz="0" w:space="0" w:color="auto"/>
        <w:left w:val="none" w:sz="0" w:space="0" w:color="auto"/>
        <w:bottom w:val="none" w:sz="0" w:space="0" w:color="auto"/>
        <w:right w:val="none" w:sz="0" w:space="0" w:color="auto"/>
      </w:divBdr>
      <w:divsChild>
        <w:div w:id="537209296">
          <w:marLeft w:val="0"/>
          <w:marRight w:val="0"/>
          <w:marTop w:val="0"/>
          <w:marBottom w:val="0"/>
          <w:divBdr>
            <w:top w:val="none" w:sz="0" w:space="0" w:color="auto"/>
            <w:left w:val="none" w:sz="0" w:space="0" w:color="auto"/>
            <w:bottom w:val="none" w:sz="0" w:space="0" w:color="auto"/>
            <w:right w:val="none" w:sz="0" w:space="0" w:color="auto"/>
          </w:divBdr>
          <w:divsChild>
            <w:div w:id="71586442">
              <w:marLeft w:val="0"/>
              <w:marRight w:val="0"/>
              <w:marTop w:val="0"/>
              <w:marBottom w:val="0"/>
              <w:divBdr>
                <w:top w:val="none" w:sz="0" w:space="0" w:color="auto"/>
                <w:left w:val="none" w:sz="0" w:space="0" w:color="auto"/>
                <w:bottom w:val="none" w:sz="0" w:space="0" w:color="auto"/>
                <w:right w:val="none" w:sz="0" w:space="0" w:color="auto"/>
              </w:divBdr>
              <w:divsChild>
                <w:div w:id="378676920">
                  <w:marLeft w:val="0"/>
                  <w:marRight w:val="0"/>
                  <w:marTop w:val="0"/>
                  <w:marBottom w:val="0"/>
                  <w:divBdr>
                    <w:top w:val="none" w:sz="0" w:space="0" w:color="auto"/>
                    <w:left w:val="none" w:sz="0" w:space="0" w:color="auto"/>
                    <w:bottom w:val="none" w:sz="0" w:space="0" w:color="auto"/>
                    <w:right w:val="none" w:sz="0" w:space="0" w:color="auto"/>
                  </w:divBdr>
                  <w:divsChild>
                    <w:div w:id="428158896">
                      <w:marLeft w:val="0"/>
                      <w:marRight w:val="0"/>
                      <w:marTop w:val="0"/>
                      <w:marBottom w:val="0"/>
                      <w:divBdr>
                        <w:top w:val="none" w:sz="0" w:space="0" w:color="auto"/>
                        <w:left w:val="none" w:sz="0" w:space="0" w:color="auto"/>
                        <w:bottom w:val="none" w:sz="0" w:space="0" w:color="auto"/>
                        <w:right w:val="none" w:sz="0" w:space="0" w:color="auto"/>
                      </w:divBdr>
                      <w:divsChild>
                        <w:div w:id="2095348542">
                          <w:marLeft w:val="0"/>
                          <w:marRight w:val="0"/>
                          <w:marTop w:val="0"/>
                          <w:marBottom w:val="0"/>
                          <w:divBdr>
                            <w:top w:val="none" w:sz="0" w:space="0" w:color="auto"/>
                            <w:left w:val="none" w:sz="0" w:space="0" w:color="auto"/>
                            <w:bottom w:val="none" w:sz="0" w:space="0" w:color="auto"/>
                            <w:right w:val="none" w:sz="0" w:space="0" w:color="auto"/>
                          </w:divBdr>
                          <w:divsChild>
                            <w:div w:id="1994215356">
                              <w:marLeft w:val="0"/>
                              <w:marRight w:val="0"/>
                              <w:marTop w:val="0"/>
                              <w:marBottom w:val="0"/>
                              <w:divBdr>
                                <w:top w:val="none" w:sz="0" w:space="0" w:color="auto"/>
                                <w:left w:val="none" w:sz="0" w:space="0" w:color="auto"/>
                                <w:bottom w:val="none" w:sz="0" w:space="0" w:color="auto"/>
                                <w:right w:val="none" w:sz="0" w:space="0" w:color="auto"/>
                              </w:divBdr>
                              <w:divsChild>
                                <w:div w:id="441534415">
                                  <w:marLeft w:val="0"/>
                                  <w:marRight w:val="0"/>
                                  <w:marTop w:val="0"/>
                                  <w:marBottom w:val="0"/>
                                  <w:divBdr>
                                    <w:top w:val="none" w:sz="0" w:space="0" w:color="auto"/>
                                    <w:left w:val="none" w:sz="0" w:space="0" w:color="auto"/>
                                    <w:bottom w:val="none" w:sz="0" w:space="0" w:color="auto"/>
                                    <w:right w:val="none" w:sz="0" w:space="0" w:color="auto"/>
                                  </w:divBdr>
                                  <w:divsChild>
                                    <w:div w:id="1264193524">
                                      <w:marLeft w:val="0"/>
                                      <w:marRight w:val="0"/>
                                      <w:marTop w:val="0"/>
                                      <w:marBottom w:val="0"/>
                                      <w:divBdr>
                                        <w:top w:val="none" w:sz="0" w:space="0" w:color="auto"/>
                                        <w:left w:val="none" w:sz="0" w:space="0" w:color="auto"/>
                                        <w:bottom w:val="none" w:sz="0" w:space="0" w:color="auto"/>
                                        <w:right w:val="none" w:sz="0" w:space="0" w:color="auto"/>
                                      </w:divBdr>
                                      <w:divsChild>
                                        <w:div w:id="1239250901">
                                          <w:marLeft w:val="0"/>
                                          <w:marRight w:val="0"/>
                                          <w:marTop w:val="0"/>
                                          <w:marBottom w:val="0"/>
                                          <w:divBdr>
                                            <w:top w:val="none" w:sz="0" w:space="0" w:color="auto"/>
                                            <w:left w:val="none" w:sz="0" w:space="0" w:color="auto"/>
                                            <w:bottom w:val="none" w:sz="0" w:space="0" w:color="auto"/>
                                            <w:right w:val="none" w:sz="0" w:space="0" w:color="auto"/>
                                          </w:divBdr>
                                          <w:divsChild>
                                            <w:div w:id="1454522981">
                                              <w:marLeft w:val="0"/>
                                              <w:marRight w:val="0"/>
                                              <w:marTop w:val="0"/>
                                              <w:marBottom w:val="0"/>
                                              <w:divBdr>
                                                <w:top w:val="single" w:sz="6" w:space="0" w:color="F5F5F5"/>
                                                <w:left w:val="single" w:sz="6" w:space="0" w:color="F5F5F5"/>
                                                <w:bottom w:val="single" w:sz="6" w:space="0" w:color="F5F5F5"/>
                                                <w:right w:val="single" w:sz="6" w:space="0" w:color="F5F5F5"/>
                                              </w:divBdr>
                                              <w:divsChild>
                                                <w:div w:id="125245968">
                                                  <w:marLeft w:val="0"/>
                                                  <w:marRight w:val="0"/>
                                                  <w:marTop w:val="0"/>
                                                  <w:marBottom w:val="0"/>
                                                  <w:divBdr>
                                                    <w:top w:val="none" w:sz="0" w:space="0" w:color="auto"/>
                                                    <w:left w:val="none" w:sz="0" w:space="0" w:color="auto"/>
                                                    <w:bottom w:val="none" w:sz="0" w:space="0" w:color="auto"/>
                                                    <w:right w:val="none" w:sz="0" w:space="0" w:color="auto"/>
                                                  </w:divBdr>
                                                  <w:divsChild>
                                                    <w:div w:id="123751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0005233">
      <w:bodyDiv w:val="1"/>
      <w:marLeft w:val="0"/>
      <w:marRight w:val="0"/>
      <w:marTop w:val="0"/>
      <w:marBottom w:val="0"/>
      <w:divBdr>
        <w:top w:val="none" w:sz="0" w:space="0" w:color="auto"/>
        <w:left w:val="none" w:sz="0" w:space="0" w:color="auto"/>
        <w:bottom w:val="none" w:sz="0" w:space="0" w:color="auto"/>
        <w:right w:val="none" w:sz="0" w:space="0" w:color="auto"/>
      </w:divBdr>
      <w:divsChild>
        <w:div w:id="139470782">
          <w:marLeft w:val="0"/>
          <w:marRight w:val="0"/>
          <w:marTop w:val="0"/>
          <w:marBottom w:val="0"/>
          <w:divBdr>
            <w:top w:val="none" w:sz="0" w:space="0" w:color="auto"/>
            <w:left w:val="none" w:sz="0" w:space="0" w:color="auto"/>
            <w:bottom w:val="none" w:sz="0" w:space="0" w:color="auto"/>
            <w:right w:val="none" w:sz="0" w:space="0" w:color="auto"/>
          </w:divBdr>
          <w:divsChild>
            <w:div w:id="1402871724">
              <w:marLeft w:val="0"/>
              <w:marRight w:val="0"/>
              <w:marTop w:val="0"/>
              <w:marBottom w:val="0"/>
              <w:divBdr>
                <w:top w:val="none" w:sz="0" w:space="0" w:color="auto"/>
                <w:left w:val="none" w:sz="0" w:space="0" w:color="auto"/>
                <w:bottom w:val="none" w:sz="0" w:space="0" w:color="auto"/>
                <w:right w:val="none" w:sz="0" w:space="0" w:color="auto"/>
              </w:divBdr>
              <w:divsChild>
                <w:div w:id="7217053">
                  <w:marLeft w:val="0"/>
                  <w:marRight w:val="0"/>
                  <w:marTop w:val="0"/>
                  <w:marBottom w:val="0"/>
                  <w:divBdr>
                    <w:top w:val="none" w:sz="0" w:space="0" w:color="auto"/>
                    <w:left w:val="none" w:sz="0" w:space="0" w:color="auto"/>
                    <w:bottom w:val="none" w:sz="0" w:space="0" w:color="auto"/>
                    <w:right w:val="none" w:sz="0" w:space="0" w:color="auto"/>
                  </w:divBdr>
                  <w:divsChild>
                    <w:div w:id="23677196">
                      <w:marLeft w:val="0"/>
                      <w:marRight w:val="0"/>
                      <w:marTop w:val="0"/>
                      <w:marBottom w:val="0"/>
                      <w:divBdr>
                        <w:top w:val="none" w:sz="0" w:space="0" w:color="auto"/>
                        <w:left w:val="none" w:sz="0" w:space="0" w:color="auto"/>
                        <w:bottom w:val="none" w:sz="0" w:space="0" w:color="auto"/>
                        <w:right w:val="none" w:sz="0" w:space="0" w:color="auto"/>
                      </w:divBdr>
                      <w:divsChild>
                        <w:div w:id="1264340971">
                          <w:marLeft w:val="0"/>
                          <w:marRight w:val="0"/>
                          <w:marTop w:val="0"/>
                          <w:marBottom w:val="0"/>
                          <w:divBdr>
                            <w:top w:val="none" w:sz="0" w:space="0" w:color="auto"/>
                            <w:left w:val="none" w:sz="0" w:space="0" w:color="auto"/>
                            <w:bottom w:val="none" w:sz="0" w:space="0" w:color="auto"/>
                            <w:right w:val="none" w:sz="0" w:space="0" w:color="auto"/>
                          </w:divBdr>
                          <w:divsChild>
                            <w:div w:id="1646658832">
                              <w:marLeft w:val="0"/>
                              <w:marRight w:val="0"/>
                              <w:marTop w:val="0"/>
                              <w:marBottom w:val="0"/>
                              <w:divBdr>
                                <w:top w:val="none" w:sz="0" w:space="0" w:color="auto"/>
                                <w:left w:val="none" w:sz="0" w:space="0" w:color="auto"/>
                                <w:bottom w:val="none" w:sz="0" w:space="0" w:color="auto"/>
                                <w:right w:val="none" w:sz="0" w:space="0" w:color="auto"/>
                              </w:divBdr>
                              <w:divsChild>
                                <w:div w:id="1390692703">
                                  <w:marLeft w:val="0"/>
                                  <w:marRight w:val="0"/>
                                  <w:marTop w:val="0"/>
                                  <w:marBottom w:val="0"/>
                                  <w:divBdr>
                                    <w:top w:val="none" w:sz="0" w:space="0" w:color="auto"/>
                                    <w:left w:val="none" w:sz="0" w:space="0" w:color="auto"/>
                                    <w:bottom w:val="none" w:sz="0" w:space="0" w:color="auto"/>
                                    <w:right w:val="none" w:sz="0" w:space="0" w:color="auto"/>
                                  </w:divBdr>
                                  <w:divsChild>
                                    <w:div w:id="1370493195">
                                      <w:marLeft w:val="0"/>
                                      <w:marRight w:val="0"/>
                                      <w:marTop w:val="0"/>
                                      <w:marBottom w:val="0"/>
                                      <w:divBdr>
                                        <w:top w:val="none" w:sz="0" w:space="0" w:color="auto"/>
                                        <w:left w:val="none" w:sz="0" w:space="0" w:color="auto"/>
                                        <w:bottom w:val="none" w:sz="0" w:space="0" w:color="auto"/>
                                        <w:right w:val="none" w:sz="0" w:space="0" w:color="auto"/>
                                      </w:divBdr>
                                      <w:divsChild>
                                        <w:div w:id="879049818">
                                          <w:marLeft w:val="0"/>
                                          <w:marRight w:val="0"/>
                                          <w:marTop w:val="0"/>
                                          <w:marBottom w:val="0"/>
                                          <w:divBdr>
                                            <w:top w:val="none" w:sz="0" w:space="0" w:color="auto"/>
                                            <w:left w:val="none" w:sz="0" w:space="0" w:color="auto"/>
                                            <w:bottom w:val="none" w:sz="0" w:space="0" w:color="auto"/>
                                            <w:right w:val="none" w:sz="0" w:space="0" w:color="auto"/>
                                          </w:divBdr>
                                          <w:divsChild>
                                            <w:div w:id="715349460">
                                              <w:marLeft w:val="0"/>
                                              <w:marRight w:val="0"/>
                                              <w:marTop w:val="0"/>
                                              <w:marBottom w:val="0"/>
                                              <w:divBdr>
                                                <w:top w:val="single" w:sz="6" w:space="0" w:color="F5F5F5"/>
                                                <w:left w:val="single" w:sz="6" w:space="0" w:color="F5F5F5"/>
                                                <w:bottom w:val="single" w:sz="6" w:space="0" w:color="F5F5F5"/>
                                                <w:right w:val="single" w:sz="6" w:space="0" w:color="F5F5F5"/>
                                              </w:divBdr>
                                              <w:divsChild>
                                                <w:div w:id="1077089783">
                                                  <w:marLeft w:val="0"/>
                                                  <w:marRight w:val="0"/>
                                                  <w:marTop w:val="0"/>
                                                  <w:marBottom w:val="0"/>
                                                  <w:divBdr>
                                                    <w:top w:val="none" w:sz="0" w:space="0" w:color="auto"/>
                                                    <w:left w:val="none" w:sz="0" w:space="0" w:color="auto"/>
                                                    <w:bottom w:val="none" w:sz="0" w:space="0" w:color="auto"/>
                                                    <w:right w:val="none" w:sz="0" w:space="0" w:color="auto"/>
                                                  </w:divBdr>
                                                  <w:divsChild>
                                                    <w:div w:id="2048136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51672600">
      <w:bodyDiv w:val="1"/>
      <w:marLeft w:val="0"/>
      <w:marRight w:val="0"/>
      <w:marTop w:val="0"/>
      <w:marBottom w:val="0"/>
      <w:divBdr>
        <w:top w:val="none" w:sz="0" w:space="0" w:color="auto"/>
        <w:left w:val="none" w:sz="0" w:space="0" w:color="auto"/>
        <w:bottom w:val="none" w:sz="0" w:space="0" w:color="auto"/>
        <w:right w:val="none" w:sz="0" w:space="0" w:color="auto"/>
      </w:divBdr>
      <w:divsChild>
        <w:div w:id="1932424785">
          <w:marLeft w:val="0"/>
          <w:marRight w:val="0"/>
          <w:marTop w:val="0"/>
          <w:marBottom w:val="0"/>
          <w:divBdr>
            <w:top w:val="none" w:sz="0" w:space="0" w:color="auto"/>
            <w:left w:val="none" w:sz="0" w:space="0" w:color="auto"/>
            <w:bottom w:val="none" w:sz="0" w:space="0" w:color="auto"/>
            <w:right w:val="none" w:sz="0" w:space="0" w:color="auto"/>
          </w:divBdr>
          <w:divsChild>
            <w:div w:id="230965292">
              <w:marLeft w:val="0"/>
              <w:marRight w:val="0"/>
              <w:marTop w:val="0"/>
              <w:marBottom w:val="0"/>
              <w:divBdr>
                <w:top w:val="none" w:sz="0" w:space="0" w:color="auto"/>
                <w:left w:val="none" w:sz="0" w:space="0" w:color="auto"/>
                <w:bottom w:val="none" w:sz="0" w:space="0" w:color="auto"/>
                <w:right w:val="none" w:sz="0" w:space="0" w:color="auto"/>
              </w:divBdr>
              <w:divsChild>
                <w:div w:id="1702197397">
                  <w:marLeft w:val="0"/>
                  <w:marRight w:val="0"/>
                  <w:marTop w:val="0"/>
                  <w:marBottom w:val="0"/>
                  <w:divBdr>
                    <w:top w:val="none" w:sz="0" w:space="0" w:color="auto"/>
                    <w:left w:val="none" w:sz="0" w:space="0" w:color="auto"/>
                    <w:bottom w:val="none" w:sz="0" w:space="0" w:color="auto"/>
                    <w:right w:val="none" w:sz="0" w:space="0" w:color="auto"/>
                  </w:divBdr>
                  <w:divsChild>
                    <w:div w:id="863831607">
                      <w:marLeft w:val="0"/>
                      <w:marRight w:val="0"/>
                      <w:marTop w:val="0"/>
                      <w:marBottom w:val="0"/>
                      <w:divBdr>
                        <w:top w:val="none" w:sz="0" w:space="0" w:color="auto"/>
                        <w:left w:val="none" w:sz="0" w:space="0" w:color="auto"/>
                        <w:bottom w:val="none" w:sz="0" w:space="0" w:color="auto"/>
                        <w:right w:val="none" w:sz="0" w:space="0" w:color="auto"/>
                      </w:divBdr>
                      <w:divsChild>
                        <w:div w:id="1953902099">
                          <w:marLeft w:val="0"/>
                          <w:marRight w:val="0"/>
                          <w:marTop w:val="0"/>
                          <w:marBottom w:val="0"/>
                          <w:divBdr>
                            <w:top w:val="none" w:sz="0" w:space="0" w:color="auto"/>
                            <w:left w:val="none" w:sz="0" w:space="0" w:color="auto"/>
                            <w:bottom w:val="none" w:sz="0" w:space="0" w:color="auto"/>
                            <w:right w:val="none" w:sz="0" w:space="0" w:color="auto"/>
                          </w:divBdr>
                          <w:divsChild>
                            <w:div w:id="1902517199">
                              <w:marLeft w:val="0"/>
                              <w:marRight w:val="0"/>
                              <w:marTop w:val="0"/>
                              <w:marBottom w:val="0"/>
                              <w:divBdr>
                                <w:top w:val="none" w:sz="0" w:space="0" w:color="auto"/>
                                <w:left w:val="none" w:sz="0" w:space="0" w:color="auto"/>
                                <w:bottom w:val="none" w:sz="0" w:space="0" w:color="auto"/>
                                <w:right w:val="none" w:sz="0" w:space="0" w:color="auto"/>
                              </w:divBdr>
                              <w:divsChild>
                                <w:div w:id="130364039">
                                  <w:marLeft w:val="0"/>
                                  <w:marRight w:val="0"/>
                                  <w:marTop w:val="0"/>
                                  <w:marBottom w:val="0"/>
                                  <w:divBdr>
                                    <w:top w:val="none" w:sz="0" w:space="0" w:color="auto"/>
                                    <w:left w:val="none" w:sz="0" w:space="0" w:color="auto"/>
                                    <w:bottom w:val="none" w:sz="0" w:space="0" w:color="auto"/>
                                    <w:right w:val="none" w:sz="0" w:space="0" w:color="auto"/>
                                  </w:divBdr>
                                  <w:divsChild>
                                    <w:div w:id="1689256924">
                                      <w:marLeft w:val="0"/>
                                      <w:marRight w:val="0"/>
                                      <w:marTop w:val="0"/>
                                      <w:marBottom w:val="0"/>
                                      <w:divBdr>
                                        <w:top w:val="none" w:sz="0" w:space="0" w:color="auto"/>
                                        <w:left w:val="none" w:sz="0" w:space="0" w:color="auto"/>
                                        <w:bottom w:val="none" w:sz="0" w:space="0" w:color="auto"/>
                                        <w:right w:val="none" w:sz="0" w:space="0" w:color="auto"/>
                                      </w:divBdr>
                                      <w:divsChild>
                                        <w:div w:id="367998415">
                                          <w:marLeft w:val="0"/>
                                          <w:marRight w:val="0"/>
                                          <w:marTop w:val="0"/>
                                          <w:marBottom w:val="0"/>
                                          <w:divBdr>
                                            <w:top w:val="none" w:sz="0" w:space="0" w:color="auto"/>
                                            <w:left w:val="none" w:sz="0" w:space="0" w:color="auto"/>
                                            <w:bottom w:val="none" w:sz="0" w:space="0" w:color="auto"/>
                                            <w:right w:val="none" w:sz="0" w:space="0" w:color="auto"/>
                                          </w:divBdr>
                                          <w:divsChild>
                                            <w:div w:id="1939366849">
                                              <w:marLeft w:val="0"/>
                                              <w:marRight w:val="0"/>
                                              <w:marTop w:val="0"/>
                                              <w:marBottom w:val="0"/>
                                              <w:divBdr>
                                                <w:top w:val="single" w:sz="6" w:space="0" w:color="F5F5F5"/>
                                                <w:left w:val="single" w:sz="6" w:space="0" w:color="F5F5F5"/>
                                                <w:bottom w:val="single" w:sz="6" w:space="0" w:color="F5F5F5"/>
                                                <w:right w:val="single" w:sz="6" w:space="0" w:color="F5F5F5"/>
                                              </w:divBdr>
                                              <w:divsChild>
                                                <w:div w:id="1803771717">
                                                  <w:marLeft w:val="0"/>
                                                  <w:marRight w:val="0"/>
                                                  <w:marTop w:val="0"/>
                                                  <w:marBottom w:val="0"/>
                                                  <w:divBdr>
                                                    <w:top w:val="none" w:sz="0" w:space="0" w:color="auto"/>
                                                    <w:left w:val="none" w:sz="0" w:space="0" w:color="auto"/>
                                                    <w:bottom w:val="none" w:sz="0" w:space="0" w:color="auto"/>
                                                    <w:right w:val="none" w:sz="0" w:space="0" w:color="auto"/>
                                                  </w:divBdr>
                                                  <w:divsChild>
                                                    <w:div w:id="31942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91369438">
      <w:bodyDiv w:val="1"/>
      <w:marLeft w:val="0"/>
      <w:marRight w:val="0"/>
      <w:marTop w:val="0"/>
      <w:marBottom w:val="0"/>
      <w:divBdr>
        <w:top w:val="none" w:sz="0" w:space="0" w:color="auto"/>
        <w:left w:val="none" w:sz="0" w:space="0" w:color="auto"/>
        <w:bottom w:val="none" w:sz="0" w:space="0" w:color="auto"/>
        <w:right w:val="none" w:sz="0" w:space="0" w:color="auto"/>
      </w:divBdr>
      <w:divsChild>
        <w:div w:id="1326515285">
          <w:marLeft w:val="0"/>
          <w:marRight w:val="0"/>
          <w:marTop w:val="0"/>
          <w:marBottom w:val="0"/>
          <w:divBdr>
            <w:top w:val="none" w:sz="0" w:space="0" w:color="auto"/>
            <w:left w:val="none" w:sz="0" w:space="0" w:color="auto"/>
            <w:bottom w:val="none" w:sz="0" w:space="0" w:color="auto"/>
            <w:right w:val="none" w:sz="0" w:space="0" w:color="auto"/>
          </w:divBdr>
        </w:div>
      </w:divsChild>
    </w:div>
    <w:div w:id="1035960051">
      <w:bodyDiv w:val="1"/>
      <w:marLeft w:val="0"/>
      <w:marRight w:val="0"/>
      <w:marTop w:val="0"/>
      <w:marBottom w:val="0"/>
      <w:divBdr>
        <w:top w:val="none" w:sz="0" w:space="0" w:color="auto"/>
        <w:left w:val="none" w:sz="0" w:space="0" w:color="auto"/>
        <w:bottom w:val="none" w:sz="0" w:space="0" w:color="auto"/>
        <w:right w:val="none" w:sz="0" w:space="0" w:color="auto"/>
      </w:divBdr>
      <w:divsChild>
        <w:div w:id="1061056048">
          <w:marLeft w:val="0"/>
          <w:marRight w:val="0"/>
          <w:marTop w:val="0"/>
          <w:marBottom w:val="0"/>
          <w:divBdr>
            <w:top w:val="none" w:sz="0" w:space="0" w:color="auto"/>
            <w:left w:val="none" w:sz="0" w:space="0" w:color="auto"/>
            <w:bottom w:val="none" w:sz="0" w:space="0" w:color="auto"/>
            <w:right w:val="none" w:sz="0" w:space="0" w:color="auto"/>
          </w:divBdr>
          <w:divsChild>
            <w:div w:id="1381705479">
              <w:marLeft w:val="0"/>
              <w:marRight w:val="0"/>
              <w:marTop w:val="0"/>
              <w:marBottom w:val="0"/>
              <w:divBdr>
                <w:top w:val="none" w:sz="0" w:space="0" w:color="auto"/>
                <w:left w:val="none" w:sz="0" w:space="0" w:color="auto"/>
                <w:bottom w:val="none" w:sz="0" w:space="0" w:color="auto"/>
                <w:right w:val="none" w:sz="0" w:space="0" w:color="auto"/>
              </w:divBdr>
              <w:divsChild>
                <w:div w:id="119690041">
                  <w:marLeft w:val="0"/>
                  <w:marRight w:val="0"/>
                  <w:marTop w:val="0"/>
                  <w:marBottom w:val="0"/>
                  <w:divBdr>
                    <w:top w:val="none" w:sz="0" w:space="0" w:color="auto"/>
                    <w:left w:val="none" w:sz="0" w:space="0" w:color="auto"/>
                    <w:bottom w:val="none" w:sz="0" w:space="0" w:color="auto"/>
                    <w:right w:val="none" w:sz="0" w:space="0" w:color="auto"/>
                  </w:divBdr>
                  <w:divsChild>
                    <w:div w:id="994915218">
                      <w:marLeft w:val="0"/>
                      <w:marRight w:val="0"/>
                      <w:marTop w:val="0"/>
                      <w:marBottom w:val="0"/>
                      <w:divBdr>
                        <w:top w:val="none" w:sz="0" w:space="0" w:color="auto"/>
                        <w:left w:val="none" w:sz="0" w:space="0" w:color="auto"/>
                        <w:bottom w:val="none" w:sz="0" w:space="0" w:color="auto"/>
                        <w:right w:val="none" w:sz="0" w:space="0" w:color="auto"/>
                      </w:divBdr>
                      <w:divsChild>
                        <w:div w:id="443620859">
                          <w:marLeft w:val="0"/>
                          <w:marRight w:val="0"/>
                          <w:marTop w:val="0"/>
                          <w:marBottom w:val="0"/>
                          <w:divBdr>
                            <w:top w:val="none" w:sz="0" w:space="0" w:color="auto"/>
                            <w:left w:val="none" w:sz="0" w:space="0" w:color="auto"/>
                            <w:bottom w:val="none" w:sz="0" w:space="0" w:color="auto"/>
                            <w:right w:val="none" w:sz="0" w:space="0" w:color="auto"/>
                          </w:divBdr>
                          <w:divsChild>
                            <w:div w:id="1711684339">
                              <w:marLeft w:val="0"/>
                              <w:marRight w:val="0"/>
                              <w:marTop w:val="0"/>
                              <w:marBottom w:val="0"/>
                              <w:divBdr>
                                <w:top w:val="none" w:sz="0" w:space="0" w:color="auto"/>
                                <w:left w:val="none" w:sz="0" w:space="0" w:color="auto"/>
                                <w:bottom w:val="none" w:sz="0" w:space="0" w:color="auto"/>
                                <w:right w:val="none" w:sz="0" w:space="0" w:color="auto"/>
                              </w:divBdr>
                              <w:divsChild>
                                <w:div w:id="1553347363">
                                  <w:marLeft w:val="0"/>
                                  <w:marRight w:val="0"/>
                                  <w:marTop w:val="0"/>
                                  <w:marBottom w:val="0"/>
                                  <w:divBdr>
                                    <w:top w:val="none" w:sz="0" w:space="0" w:color="auto"/>
                                    <w:left w:val="none" w:sz="0" w:space="0" w:color="auto"/>
                                    <w:bottom w:val="none" w:sz="0" w:space="0" w:color="auto"/>
                                    <w:right w:val="none" w:sz="0" w:space="0" w:color="auto"/>
                                  </w:divBdr>
                                  <w:divsChild>
                                    <w:div w:id="270823097">
                                      <w:marLeft w:val="0"/>
                                      <w:marRight w:val="0"/>
                                      <w:marTop w:val="0"/>
                                      <w:marBottom w:val="0"/>
                                      <w:divBdr>
                                        <w:top w:val="none" w:sz="0" w:space="0" w:color="auto"/>
                                        <w:left w:val="none" w:sz="0" w:space="0" w:color="auto"/>
                                        <w:bottom w:val="none" w:sz="0" w:space="0" w:color="auto"/>
                                        <w:right w:val="none" w:sz="0" w:space="0" w:color="auto"/>
                                      </w:divBdr>
                                      <w:divsChild>
                                        <w:div w:id="187304471">
                                          <w:marLeft w:val="0"/>
                                          <w:marRight w:val="0"/>
                                          <w:marTop w:val="0"/>
                                          <w:marBottom w:val="0"/>
                                          <w:divBdr>
                                            <w:top w:val="none" w:sz="0" w:space="0" w:color="auto"/>
                                            <w:left w:val="none" w:sz="0" w:space="0" w:color="auto"/>
                                            <w:bottom w:val="none" w:sz="0" w:space="0" w:color="auto"/>
                                            <w:right w:val="none" w:sz="0" w:space="0" w:color="auto"/>
                                          </w:divBdr>
                                          <w:divsChild>
                                            <w:div w:id="106969095">
                                              <w:marLeft w:val="0"/>
                                              <w:marRight w:val="0"/>
                                              <w:marTop w:val="0"/>
                                              <w:marBottom w:val="0"/>
                                              <w:divBdr>
                                                <w:top w:val="single" w:sz="6" w:space="0" w:color="F5F5F5"/>
                                                <w:left w:val="single" w:sz="6" w:space="0" w:color="F5F5F5"/>
                                                <w:bottom w:val="single" w:sz="6" w:space="0" w:color="F5F5F5"/>
                                                <w:right w:val="single" w:sz="6" w:space="0" w:color="F5F5F5"/>
                                              </w:divBdr>
                                              <w:divsChild>
                                                <w:div w:id="98257889">
                                                  <w:marLeft w:val="0"/>
                                                  <w:marRight w:val="0"/>
                                                  <w:marTop w:val="0"/>
                                                  <w:marBottom w:val="0"/>
                                                  <w:divBdr>
                                                    <w:top w:val="none" w:sz="0" w:space="0" w:color="auto"/>
                                                    <w:left w:val="none" w:sz="0" w:space="0" w:color="auto"/>
                                                    <w:bottom w:val="none" w:sz="0" w:space="0" w:color="auto"/>
                                                    <w:right w:val="none" w:sz="0" w:space="0" w:color="auto"/>
                                                  </w:divBdr>
                                                  <w:divsChild>
                                                    <w:div w:id="28732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8477767">
      <w:bodyDiv w:val="1"/>
      <w:marLeft w:val="0"/>
      <w:marRight w:val="0"/>
      <w:marTop w:val="0"/>
      <w:marBottom w:val="0"/>
      <w:divBdr>
        <w:top w:val="none" w:sz="0" w:space="0" w:color="auto"/>
        <w:left w:val="none" w:sz="0" w:space="0" w:color="auto"/>
        <w:bottom w:val="none" w:sz="0" w:space="0" w:color="auto"/>
        <w:right w:val="none" w:sz="0" w:space="0" w:color="auto"/>
      </w:divBdr>
      <w:divsChild>
        <w:div w:id="1768575480">
          <w:marLeft w:val="0"/>
          <w:marRight w:val="0"/>
          <w:marTop w:val="0"/>
          <w:marBottom w:val="0"/>
          <w:divBdr>
            <w:top w:val="none" w:sz="0" w:space="0" w:color="auto"/>
            <w:left w:val="none" w:sz="0" w:space="0" w:color="auto"/>
            <w:bottom w:val="none" w:sz="0" w:space="0" w:color="auto"/>
            <w:right w:val="none" w:sz="0" w:space="0" w:color="auto"/>
          </w:divBdr>
          <w:divsChild>
            <w:div w:id="1801611918">
              <w:marLeft w:val="0"/>
              <w:marRight w:val="0"/>
              <w:marTop w:val="0"/>
              <w:marBottom w:val="0"/>
              <w:divBdr>
                <w:top w:val="none" w:sz="0" w:space="0" w:color="auto"/>
                <w:left w:val="none" w:sz="0" w:space="0" w:color="auto"/>
                <w:bottom w:val="none" w:sz="0" w:space="0" w:color="auto"/>
                <w:right w:val="none" w:sz="0" w:space="0" w:color="auto"/>
              </w:divBdr>
              <w:divsChild>
                <w:div w:id="605698972">
                  <w:marLeft w:val="0"/>
                  <w:marRight w:val="0"/>
                  <w:marTop w:val="0"/>
                  <w:marBottom w:val="0"/>
                  <w:divBdr>
                    <w:top w:val="none" w:sz="0" w:space="0" w:color="auto"/>
                    <w:left w:val="none" w:sz="0" w:space="0" w:color="auto"/>
                    <w:bottom w:val="none" w:sz="0" w:space="0" w:color="auto"/>
                    <w:right w:val="none" w:sz="0" w:space="0" w:color="auto"/>
                  </w:divBdr>
                  <w:divsChild>
                    <w:div w:id="1051418792">
                      <w:marLeft w:val="0"/>
                      <w:marRight w:val="0"/>
                      <w:marTop w:val="0"/>
                      <w:marBottom w:val="0"/>
                      <w:divBdr>
                        <w:top w:val="none" w:sz="0" w:space="0" w:color="auto"/>
                        <w:left w:val="none" w:sz="0" w:space="0" w:color="auto"/>
                        <w:bottom w:val="none" w:sz="0" w:space="0" w:color="auto"/>
                        <w:right w:val="none" w:sz="0" w:space="0" w:color="auto"/>
                      </w:divBdr>
                      <w:divsChild>
                        <w:div w:id="1507397605">
                          <w:marLeft w:val="0"/>
                          <w:marRight w:val="0"/>
                          <w:marTop w:val="0"/>
                          <w:marBottom w:val="0"/>
                          <w:divBdr>
                            <w:top w:val="none" w:sz="0" w:space="0" w:color="auto"/>
                            <w:left w:val="none" w:sz="0" w:space="0" w:color="auto"/>
                            <w:bottom w:val="none" w:sz="0" w:space="0" w:color="auto"/>
                            <w:right w:val="none" w:sz="0" w:space="0" w:color="auto"/>
                          </w:divBdr>
                          <w:divsChild>
                            <w:div w:id="34700299">
                              <w:marLeft w:val="0"/>
                              <w:marRight w:val="0"/>
                              <w:marTop w:val="0"/>
                              <w:marBottom w:val="0"/>
                              <w:divBdr>
                                <w:top w:val="none" w:sz="0" w:space="0" w:color="auto"/>
                                <w:left w:val="none" w:sz="0" w:space="0" w:color="auto"/>
                                <w:bottom w:val="none" w:sz="0" w:space="0" w:color="auto"/>
                                <w:right w:val="none" w:sz="0" w:space="0" w:color="auto"/>
                              </w:divBdr>
                              <w:divsChild>
                                <w:div w:id="1816989814">
                                  <w:marLeft w:val="0"/>
                                  <w:marRight w:val="0"/>
                                  <w:marTop w:val="0"/>
                                  <w:marBottom w:val="0"/>
                                  <w:divBdr>
                                    <w:top w:val="none" w:sz="0" w:space="0" w:color="auto"/>
                                    <w:left w:val="none" w:sz="0" w:space="0" w:color="auto"/>
                                    <w:bottom w:val="none" w:sz="0" w:space="0" w:color="auto"/>
                                    <w:right w:val="none" w:sz="0" w:space="0" w:color="auto"/>
                                  </w:divBdr>
                                  <w:divsChild>
                                    <w:div w:id="1501459450">
                                      <w:marLeft w:val="0"/>
                                      <w:marRight w:val="0"/>
                                      <w:marTop w:val="0"/>
                                      <w:marBottom w:val="0"/>
                                      <w:divBdr>
                                        <w:top w:val="none" w:sz="0" w:space="0" w:color="auto"/>
                                        <w:left w:val="none" w:sz="0" w:space="0" w:color="auto"/>
                                        <w:bottom w:val="none" w:sz="0" w:space="0" w:color="auto"/>
                                        <w:right w:val="none" w:sz="0" w:space="0" w:color="auto"/>
                                      </w:divBdr>
                                      <w:divsChild>
                                        <w:div w:id="575673094">
                                          <w:marLeft w:val="0"/>
                                          <w:marRight w:val="0"/>
                                          <w:marTop w:val="0"/>
                                          <w:marBottom w:val="0"/>
                                          <w:divBdr>
                                            <w:top w:val="none" w:sz="0" w:space="0" w:color="auto"/>
                                            <w:left w:val="none" w:sz="0" w:space="0" w:color="auto"/>
                                            <w:bottom w:val="none" w:sz="0" w:space="0" w:color="auto"/>
                                            <w:right w:val="none" w:sz="0" w:space="0" w:color="auto"/>
                                          </w:divBdr>
                                          <w:divsChild>
                                            <w:div w:id="1798714566">
                                              <w:marLeft w:val="0"/>
                                              <w:marRight w:val="0"/>
                                              <w:marTop w:val="0"/>
                                              <w:marBottom w:val="0"/>
                                              <w:divBdr>
                                                <w:top w:val="single" w:sz="6" w:space="0" w:color="F5F5F5"/>
                                                <w:left w:val="single" w:sz="6" w:space="0" w:color="F5F5F5"/>
                                                <w:bottom w:val="single" w:sz="6" w:space="0" w:color="F5F5F5"/>
                                                <w:right w:val="single" w:sz="6" w:space="0" w:color="F5F5F5"/>
                                              </w:divBdr>
                                              <w:divsChild>
                                                <w:div w:id="1356614978">
                                                  <w:marLeft w:val="0"/>
                                                  <w:marRight w:val="0"/>
                                                  <w:marTop w:val="0"/>
                                                  <w:marBottom w:val="0"/>
                                                  <w:divBdr>
                                                    <w:top w:val="none" w:sz="0" w:space="0" w:color="auto"/>
                                                    <w:left w:val="none" w:sz="0" w:space="0" w:color="auto"/>
                                                    <w:bottom w:val="none" w:sz="0" w:space="0" w:color="auto"/>
                                                    <w:right w:val="none" w:sz="0" w:space="0" w:color="auto"/>
                                                  </w:divBdr>
                                                  <w:divsChild>
                                                    <w:div w:id="150662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8699056">
      <w:bodyDiv w:val="1"/>
      <w:marLeft w:val="0"/>
      <w:marRight w:val="0"/>
      <w:marTop w:val="0"/>
      <w:marBottom w:val="0"/>
      <w:divBdr>
        <w:top w:val="none" w:sz="0" w:space="0" w:color="auto"/>
        <w:left w:val="none" w:sz="0" w:space="0" w:color="auto"/>
        <w:bottom w:val="none" w:sz="0" w:space="0" w:color="auto"/>
        <w:right w:val="none" w:sz="0" w:space="0" w:color="auto"/>
      </w:divBdr>
      <w:divsChild>
        <w:div w:id="1297494458">
          <w:marLeft w:val="0"/>
          <w:marRight w:val="0"/>
          <w:marTop w:val="0"/>
          <w:marBottom w:val="0"/>
          <w:divBdr>
            <w:top w:val="none" w:sz="0" w:space="0" w:color="auto"/>
            <w:left w:val="none" w:sz="0" w:space="0" w:color="auto"/>
            <w:bottom w:val="none" w:sz="0" w:space="0" w:color="auto"/>
            <w:right w:val="none" w:sz="0" w:space="0" w:color="auto"/>
          </w:divBdr>
          <w:divsChild>
            <w:div w:id="1692027481">
              <w:marLeft w:val="0"/>
              <w:marRight w:val="0"/>
              <w:marTop w:val="0"/>
              <w:marBottom w:val="0"/>
              <w:divBdr>
                <w:top w:val="none" w:sz="0" w:space="0" w:color="auto"/>
                <w:left w:val="none" w:sz="0" w:space="0" w:color="auto"/>
                <w:bottom w:val="none" w:sz="0" w:space="0" w:color="auto"/>
                <w:right w:val="none" w:sz="0" w:space="0" w:color="auto"/>
              </w:divBdr>
              <w:divsChild>
                <w:div w:id="1573126273">
                  <w:marLeft w:val="0"/>
                  <w:marRight w:val="0"/>
                  <w:marTop w:val="0"/>
                  <w:marBottom w:val="0"/>
                  <w:divBdr>
                    <w:top w:val="none" w:sz="0" w:space="0" w:color="auto"/>
                    <w:left w:val="none" w:sz="0" w:space="0" w:color="auto"/>
                    <w:bottom w:val="none" w:sz="0" w:space="0" w:color="auto"/>
                    <w:right w:val="none" w:sz="0" w:space="0" w:color="auto"/>
                  </w:divBdr>
                  <w:divsChild>
                    <w:div w:id="588196746">
                      <w:marLeft w:val="0"/>
                      <w:marRight w:val="0"/>
                      <w:marTop w:val="0"/>
                      <w:marBottom w:val="0"/>
                      <w:divBdr>
                        <w:top w:val="none" w:sz="0" w:space="0" w:color="auto"/>
                        <w:left w:val="none" w:sz="0" w:space="0" w:color="auto"/>
                        <w:bottom w:val="none" w:sz="0" w:space="0" w:color="auto"/>
                        <w:right w:val="none" w:sz="0" w:space="0" w:color="auto"/>
                      </w:divBdr>
                      <w:divsChild>
                        <w:div w:id="16661349">
                          <w:marLeft w:val="0"/>
                          <w:marRight w:val="0"/>
                          <w:marTop w:val="0"/>
                          <w:marBottom w:val="0"/>
                          <w:divBdr>
                            <w:top w:val="none" w:sz="0" w:space="0" w:color="auto"/>
                            <w:left w:val="none" w:sz="0" w:space="0" w:color="auto"/>
                            <w:bottom w:val="none" w:sz="0" w:space="0" w:color="auto"/>
                            <w:right w:val="none" w:sz="0" w:space="0" w:color="auto"/>
                          </w:divBdr>
                          <w:divsChild>
                            <w:div w:id="594554496">
                              <w:marLeft w:val="0"/>
                              <w:marRight w:val="0"/>
                              <w:marTop w:val="0"/>
                              <w:marBottom w:val="0"/>
                              <w:divBdr>
                                <w:top w:val="none" w:sz="0" w:space="0" w:color="auto"/>
                                <w:left w:val="none" w:sz="0" w:space="0" w:color="auto"/>
                                <w:bottom w:val="none" w:sz="0" w:space="0" w:color="auto"/>
                                <w:right w:val="none" w:sz="0" w:space="0" w:color="auto"/>
                              </w:divBdr>
                              <w:divsChild>
                                <w:div w:id="2027749417">
                                  <w:marLeft w:val="0"/>
                                  <w:marRight w:val="0"/>
                                  <w:marTop w:val="0"/>
                                  <w:marBottom w:val="0"/>
                                  <w:divBdr>
                                    <w:top w:val="none" w:sz="0" w:space="0" w:color="auto"/>
                                    <w:left w:val="none" w:sz="0" w:space="0" w:color="auto"/>
                                    <w:bottom w:val="none" w:sz="0" w:space="0" w:color="auto"/>
                                    <w:right w:val="none" w:sz="0" w:space="0" w:color="auto"/>
                                  </w:divBdr>
                                  <w:divsChild>
                                    <w:div w:id="879976748">
                                      <w:marLeft w:val="0"/>
                                      <w:marRight w:val="0"/>
                                      <w:marTop w:val="0"/>
                                      <w:marBottom w:val="0"/>
                                      <w:divBdr>
                                        <w:top w:val="none" w:sz="0" w:space="0" w:color="auto"/>
                                        <w:left w:val="none" w:sz="0" w:space="0" w:color="auto"/>
                                        <w:bottom w:val="none" w:sz="0" w:space="0" w:color="auto"/>
                                        <w:right w:val="none" w:sz="0" w:space="0" w:color="auto"/>
                                      </w:divBdr>
                                      <w:divsChild>
                                        <w:div w:id="164638241">
                                          <w:marLeft w:val="0"/>
                                          <w:marRight w:val="0"/>
                                          <w:marTop w:val="0"/>
                                          <w:marBottom w:val="0"/>
                                          <w:divBdr>
                                            <w:top w:val="none" w:sz="0" w:space="0" w:color="auto"/>
                                            <w:left w:val="none" w:sz="0" w:space="0" w:color="auto"/>
                                            <w:bottom w:val="none" w:sz="0" w:space="0" w:color="auto"/>
                                            <w:right w:val="none" w:sz="0" w:space="0" w:color="auto"/>
                                          </w:divBdr>
                                          <w:divsChild>
                                            <w:div w:id="1862816233">
                                              <w:marLeft w:val="0"/>
                                              <w:marRight w:val="0"/>
                                              <w:marTop w:val="0"/>
                                              <w:marBottom w:val="0"/>
                                              <w:divBdr>
                                                <w:top w:val="single" w:sz="6" w:space="0" w:color="F5F5F5"/>
                                                <w:left w:val="single" w:sz="6" w:space="0" w:color="F5F5F5"/>
                                                <w:bottom w:val="single" w:sz="6" w:space="0" w:color="F5F5F5"/>
                                                <w:right w:val="single" w:sz="6" w:space="0" w:color="F5F5F5"/>
                                              </w:divBdr>
                                              <w:divsChild>
                                                <w:div w:id="849219491">
                                                  <w:marLeft w:val="0"/>
                                                  <w:marRight w:val="0"/>
                                                  <w:marTop w:val="0"/>
                                                  <w:marBottom w:val="0"/>
                                                  <w:divBdr>
                                                    <w:top w:val="none" w:sz="0" w:space="0" w:color="auto"/>
                                                    <w:left w:val="none" w:sz="0" w:space="0" w:color="auto"/>
                                                    <w:bottom w:val="none" w:sz="0" w:space="0" w:color="auto"/>
                                                    <w:right w:val="none" w:sz="0" w:space="0" w:color="auto"/>
                                                  </w:divBdr>
                                                  <w:divsChild>
                                                    <w:div w:id="1452476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5320339">
      <w:bodyDiv w:val="1"/>
      <w:marLeft w:val="0"/>
      <w:marRight w:val="0"/>
      <w:marTop w:val="0"/>
      <w:marBottom w:val="0"/>
      <w:divBdr>
        <w:top w:val="none" w:sz="0" w:space="0" w:color="auto"/>
        <w:left w:val="none" w:sz="0" w:space="0" w:color="auto"/>
        <w:bottom w:val="none" w:sz="0" w:space="0" w:color="auto"/>
        <w:right w:val="none" w:sz="0" w:space="0" w:color="auto"/>
      </w:divBdr>
      <w:divsChild>
        <w:div w:id="82262452">
          <w:marLeft w:val="0"/>
          <w:marRight w:val="0"/>
          <w:marTop w:val="0"/>
          <w:marBottom w:val="0"/>
          <w:divBdr>
            <w:top w:val="none" w:sz="0" w:space="0" w:color="auto"/>
            <w:left w:val="none" w:sz="0" w:space="0" w:color="auto"/>
            <w:bottom w:val="none" w:sz="0" w:space="0" w:color="auto"/>
            <w:right w:val="none" w:sz="0" w:space="0" w:color="auto"/>
          </w:divBdr>
          <w:divsChild>
            <w:div w:id="455486297">
              <w:marLeft w:val="0"/>
              <w:marRight w:val="0"/>
              <w:marTop w:val="0"/>
              <w:marBottom w:val="0"/>
              <w:divBdr>
                <w:top w:val="none" w:sz="0" w:space="0" w:color="auto"/>
                <w:left w:val="none" w:sz="0" w:space="0" w:color="auto"/>
                <w:bottom w:val="none" w:sz="0" w:space="0" w:color="auto"/>
                <w:right w:val="none" w:sz="0" w:space="0" w:color="auto"/>
              </w:divBdr>
              <w:divsChild>
                <w:div w:id="185556599">
                  <w:marLeft w:val="0"/>
                  <w:marRight w:val="0"/>
                  <w:marTop w:val="0"/>
                  <w:marBottom w:val="0"/>
                  <w:divBdr>
                    <w:top w:val="none" w:sz="0" w:space="0" w:color="auto"/>
                    <w:left w:val="none" w:sz="0" w:space="0" w:color="auto"/>
                    <w:bottom w:val="none" w:sz="0" w:space="0" w:color="auto"/>
                    <w:right w:val="none" w:sz="0" w:space="0" w:color="auto"/>
                  </w:divBdr>
                  <w:divsChild>
                    <w:div w:id="772238521">
                      <w:marLeft w:val="0"/>
                      <w:marRight w:val="0"/>
                      <w:marTop w:val="0"/>
                      <w:marBottom w:val="0"/>
                      <w:divBdr>
                        <w:top w:val="none" w:sz="0" w:space="0" w:color="auto"/>
                        <w:left w:val="none" w:sz="0" w:space="0" w:color="auto"/>
                        <w:bottom w:val="none" w:sz="0" w:space="0" w:color="auto"/>
                        <w:right w:val="none" w:sz="0" w:space="0" w:color="auto"/>
                      </w:divBdr>
                      <w:divsChild>
                        <w:div w:id="803741219">
                          <w:marLeft w:val="0"/>
                          <w:marRight w:val="0"/>
                          <w:marTop w:val="0"/>
                          <w:marBottom w:val="0"/>
                          <w:divBdr>
                            <w:top w:val="none" w:sz="0" w:space="0" w:color="auto"/>
                            <w:left w:val="none" w:sz="0" w:space="0" w:color="auto"/>
                            <w:bottom w:val="none" w:sz="0" w:space="0" w:color="auto"/>
                            <w:right w:val="none" w:sz="0" w:space="0" w:color="auto"/>
                          </w:divBdr>
                          <w:divsChild>
                            <w:div w:id="473563307">
                              <w:marLeft w:val="0"/>
                              <w:marRight w:val="0"/>
                              <w:marTop w:val="0"/>
                              <w:marBottom w:val="0"/>
                              <w:divBdr>
                                <w:top w:val="none" w:sz="0" w:space="0" w:color="auto"/>
                                <w:left w:val="none" w:sz="0" w:space="0" w:color="auto"/>
                                <w:bottom w:val="none" w:sz="0" w:space="0" w:color="auto"/>
                                <w:right w:val="none" w:sz="0" w:space="0" w:color="auto"/>
                              </w:divBdr>
                              <w:divsChild>
                                <w:div w:id="1164929796">
                                  <w:marLeft w:val="0"/>
                                  <w:marRight w:val="0"/>
                                  <w:marTop w:val="0"/>
                                  <w:marBottom w:val="0"/>
                                  <w:divBdr>
                                    <w:top w:val="none" w:sz="0" w:space="0" w:color="auto"/>
                                    <w:left w:val="none" w:sz="0" w:space="0" w:color="auto"/>
                                    <w:bottom w:val="none" w:sz="0" w:space="0" w:color="auto"/>
                                    <w:right w:val="none" w:sz="0" w:space="0" w:color="auto"/>
                                  </w:divBdr>
                                  <w:divsChild>
                                    <w:div w:id="866799203">
                                      <w:marLeft w:val="0"/>
                                      <w:marRight w:val="0"/>
                                      <w:marTop w:val="0"/>
                                      <w:marBottom w:val="0"/>
                                      <w:divBdr>
                                        <w:top w:val="none" w:sz="0" w:space="0" w:color="auto"/>
                                        <w:left w:val="none" w:sz="0" w:space="0" w:color="auto"/>
                                        <w:bottom w:val="none" w:sz="0" w:space="0" w:color="auto"/>
                                        <w:right w:val="none" w:sz="0" w:space="0" w:color="auto"/>
                                      </w:divBdr>
                                      <w:divsChild>
                                        <w:div w:id="1564946049">
                                          <w:marLeft w:val="0"/>
                                          <w:marRight w:val="0"/>
                                          <w:marTop w:val="0"/>
                                          <w:marBottom w:val="0"/>
                                          <w:divBdr>
                                            <w:top w:val="none" w:sz="0" w:space="0" w:color="auto"/>
                                            <w:left w:val="none" w:sz="0" w:space="0" w:color="auto"/>
                                            <w:bottom w:val="none" w:sz="0" w:space="0" w:color="auto"/>
                                            <w:right w:val="none" w:sz="0" w:space="0" w:color="auto"/>
                                          </w:divBdr>
                                          <w:divsChild>
                                            <w:div w:id="191463245">
                                              <w:marLeft w:val="0"/>
                                              <w:marRight w:val="0"/>
                                              <w:marTop w:val="0"/>
                                              <w:marBottom w:val="0"/>
                                              <w:divBdr>
                                                <w:top w:val="single" w:sz="6" w:space="0" w:color="F5F5F5"/>
                                                <w:left w:val="single" w:sz="6" w:space="0" w:color="F5F5F5"/>
                                                <w:bottom w:val="single" w:sz="6" w:space="0" w:color="F5F5F5"/>
                                                <w:right w:val="single" w:sz="6" w:space="0" w:color="F5F5F5"/>
                                              </w:divBdr>
                                              <w:divsChild>
                                                <w:div w:id="81952036">
                                                  <w:marLeft w:val="0"/>
                                                  <w:marRight w:val="0"/>
                                                  <w:marTop w:val="0"/>
                                                  <w:marBottom w:val="0"/>
                                                  <w:divBdr>
                                                    <w:top w:val="none" w:sz="0" w:space="0" w:color="auto"/>
                                                    <w:left w:val="none" w:sz="0" w:space="0" w:color="auto"/>
                                                    <w:bottom w:val="none" w:sz="0" w:space="0" w:color="auto"/>
                                                    <w:right w:val="none" w:sz="0" w:space="0" w:color="auto"/>
                                                  </w:divBdr>
                                                  <w:divsChild>
                                                    <w:div w:id="65341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5052320">
      <w:bodyDiv w:val="1"/>
      <w:marLeft w:val="0"/>
      <w:marRight w:val="0"/>
      <w:marTop w:val="0"/>
      <w:marBottom w:val="0"/>
      <w:divBdr>
        <w:top w:val="none" w:sz="0" w:space="0" w:color="auto"/>
        <w:left w:val="none" w:sz="0" w:space="0" w:color="auto"/>
        <w:bottom w:val="none" w:sz="0" w:space="0" w:color="auto"/>
        <w:right w:val="none" w:sz="0" w:space="0" w:color="auto"/>
      </w:divBdr>
      <w:divsChild>
        <w:div w:id="785269923">
          <w:marLeft w:val="0"/>
          <w:marRight w:val="0"/>
          <w:marTop w:val="0"/>
          <w:marBottom w:val="0"/>
          <w:divBdr>
            <w:top w:val="none" w:sz="0" w:space="0" w:color="auto"/>
            <w:left w:val="none" w:sz="0" w:space="0" w:color="auto"/>
            <w:bottom w:val="none" w:sz="0" w:space="0" w:color="auto"/>
            <w:right w:val="none" w:sz="0" w:space="0" w:color="auto"/>
          </w:divBdr>
        </w:div>
      </w:divsChild>
    </w:div>
    <w:div w:id="1453481417">
      <w:bodyDiv w:val="1"/>
      <w:marLeft w:val="0"/>
      <w:marRight w:val="0"/>
      <w:marTop w:val="0"/>
      <w:marBottom w:val="0"/>
      <w:divBdr>
        <w:top w:val="none" w:sz="0" w:space="0" w:color="auto"/>
        <w:left w:val="none" w:sz="0" w:space="0" w:color="auto"/>
        <w:bottom w:val="none" w:sz="0" w:space="0" w:color="auto"/>
        <w:right w:val="none" w:sz="0" w:space="0" w:color="auto"/>
      </w:divBdr>
      <w:divsChild>
        <w:div w:id="1247498338">
          <w:marLeft w:val="0"/>
          <w:marRight w:val="0"/>
          <w:marTop w:val="0"/>
          <w:marBottom w:val="0"/>
          <w:divBdr>
            <w:top w:val="none" w:sz="0" w:space="0" w:color="auto"/>
            <w:left w:val="none" w:sz="0" w:space="0" w:color="auto"/>
            <w:bottom w:val="none" w:sz="0" w:space="0" w:color="auto"/>
            <w:right w:val="none" w:sz="0" w:space="0" w:color="auto"/>
          </w:divBdr>
          <w:divsChild>
            <w:div w:id="1309475218">
              <w:marLeft w:val="0"/>
              <w:marRight w:val="0"/>
              <w:marTop w:val="0"/>
              <w:marBottom w:val="0"/>
              <w:divBdr>
                <w:top w:val="none" w:sz="0" w:space="0" w:color="auto"/>
                <w:left w:val="none" w:sz="0" w:space="0" w:color="auto"/>
                <w:bottom w:val="none" w:sz="0" w:space="0" w:color="auto"/>
                <w:right w:val="none" w:sz="0" w:space="0" w:color="auto"/>
              </w:divBdr>
              <w:divsChild>
                <w:div w:id="1460031118">
                  <w:marLeft w:val="0"/>
                  <w:marRight w:val="0"/>
                  <w:marTop w:val="0"/>
                  <w:marBottom w:val="0"/>
                  <w:divBdr>
                    <w:top w:val="none" w:sz="0" w:space="0" w:color="auto"/>
                    <w:left w:val="none" w:sz="0" w:space="0" w:color="auto"/>
                    <w:bottom w:val="none" w:sz="0" w:space="0" w:color="auto"/>
                    <w:right w:val="none" w:sz="0" w:space="0" w:color="auto"/>
                  </w:divBdr>
                  <w:divsChild>
                    <w:div w:id="2019574861">
                      <w:marLeft w:val="0"/>
                      <w:marRight w:val="0"/>
                      <w:marTop w:val="0"/>
                      <w:marBottom w:val="0"/>
                      <w:divBdr>
                        <w:top w:val="none" w:sz="0" w:space="0" w:color="auto"/>
                        <w:left w:val="none" w:sz="0" w:space="0" w:color="auto"/>
                        <w:bottom w:val="none" w:sz="0" w:space="0" w:color="auto"/>
                        <w:right w:val="none" w:sz="0" w:space="0" w:color="auto"/>
                      </w:divBdr>
                      <w:divsChild>
                        <w:div w:id="1995789324">
                          <w:marLeft w:val="0"/>
                          <w:marRight w:val="0"/>
                          <w:marTop w:val="45"/>
                          <w:marBottom w:val="0"/>
                          <w:divBdr>
                            <w:top w:val="none" w:sz="0" w:space="0" w:color="auto"/>
                            <w:left w:val="none" w:sz="0" w:space="0" w:color="auto"/>
                            <w:bottom w:val="none" w:sz="0" w:space="0" w:color="auto"/>
                            <w:right w:val="none" w:sz="0" w:space="0" w:color="auto"/>
                          </w:divBdr>
                          <w:divsChild>
                            <w:div w:id="675882517">
                              <w:marLeft w:val="1800"/>
                              <w:marRight w:val="3810"/>
                              <w:marTop w:val="0"/>
                              <w:marBottom w:val="0"/>
                              <w:divBdr>
                                <w:top w:val="none" w:sz="0" w:space="0" w:color="auto"/>
                                <w:left w:val="none" w:sz="0" w:space="0" w:color="auto"/>
                                <w:bottom w:val="none" w:sz="0" w:space="0" w:color="auto"/>
                                <w:right w:val="none" w:sz="0" w:space="0" w:color="auto"/>
                              </w:divBdr>
                              <w:divsChild>
                                <w:div w:id="1242838664">
                                  <w:marLeft w:val="0"/>
                                  <w:marRight w:val="0"/>
                                  <w:marTop w:val="0"/>
                                  <w:marBottom w:val="0"/>
                                  <w:divBdr>
                                    <w:top w:val="none" w:sz="0" w:space="0" w:color="auto"/>
                                    <w:left w:val="none" w:sz="0" w:space="0" w:color="auto"/>
                                    <w:bottom w:val="none" w:sz="0" w:space="0" w:color="auto"/>
                                    <w:right w:val="none" w:sz="0" w:space="0" w:color="auto"/>
                                  </w:divBdr>
                                  <w:divsChild>
                                    <w:div w:id="584997649">
                                      <w:marLeft w:val="0"/>
                                      <w:marRight w:val="0"/>
                                      <w:marTop w:val="0"/>
                                      <w:marBottom w:val="0"/>
                                      <w:divBdr>
                                        <w:top w:val="none" w:sz="0" w:space="0" w:color="auto"/>
                                        <w:left w:val="none" w:sz="0" w:space="0" w:color="auto"/>
                                        <w:bottom w:val="none" w:sz="0" w:space="0" w:color="auto"/>
                                        <w:right w:val="none" w:sz="0" w:space="0" w:color="auto"/>
                                      </w:divBdr>
                                      <w:divsChild>
                                        <w:div w:id="655037239">
                                          <w:marLeft w:val="0"/>
                                          <w:marRight w:val="0"/>
                                          <w:marTop w:val="0"/>
                                          <w:marBottom w:val="0"/>
                                          <w:divBdr>
                                            <w:top w:val="none" w:sz="0" w:space="0" w:color="auto"/>
                                            <w:left w:val="none" w:sz="0" w:space="0" w:color="auto"/>
                                            <w:bottom w:val="none" w:sz="0" w:space="0" w:color="auto"/>
                                            <w:right w:val="none" w:sz="0" w:space="0" w:color="auto"/>
                                          </w:divBdr>
                                          <w:divsChild>
                                            <w:div w:id="1928490096">
                                              <w:marLeft w:val="0"/>
                                              <w:marRight w:val="0"/>
                                              <w:marTop w:val="0"/>
                                              <w:marBottom w:val="0"/>
                                              <w:divBdr>
                                                <w:top w:val="none" w:sz="0" w:space="0" w:color="auto"/>
                                                <w:left w:val="none" w:sz="0" w:space="0" w:color="auto"/>
                                                <w:bottom w:val="none" w:sz="0" w:space="0" w:color="auto"/>
                                                <w:right w:val="none" w:sz="0" w:space="0" w:color="auto"/>
                                              </w:divBdr>
                                              <w:divsChild>
                                                <w:div w:id="156922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7944828">
      <w:bodyDiv w:val="1"/>
      <w:marLeft w:val="0"/>
      <w:marRight w:val="0"/>
      <w:marTop w:val="0"/>
      <w:marBottom w:val="0"/>
      <w:divBdr>
        <w:top w:val="none" w:sz="0" w:space="0" w:color="auto"/>
        <w:left w:val="none" w:sz="0" w:space="0" w:color="auto"/>
        <w:bottom w:val="none" w:sz="0" w:space="0" w:color="auto"/>
        <w:right w:val="none" w:sz="0" w:space="0" w:color="auto"/>
      </w:divBdr>
      <w:divsChild>
        <w:div w:id="1538204149">
          <w:marLeft w:val="0"/>
          <w:marRight w:val="0"/>
          <w:marTop w:val="0"/>
          <w:marBottom w:val="0"/>
          <w:divBdr>
            <w:top w:val="none" w:sz="0" w:space="0" w:color="auto"/>
            <w:left w:val="none" w:sz="0" w:space="0" w:color="auto"/>
            <w:bottom w:val="none" w:sz="0" w:space="0" w:color="auto"/>
            <w:right w:val="none" w:sz="0" w:space="0" w:color="auto"/>
          </w:divBdr>
          <w:divsChild>
            <w:div w:id="716202287">
              <w:marLeft w:val="0"/>
              <w:marRight w:val="0"/>
              <w:marTop w:val="0"/>
              <w:marBottom w:val="0"/>
              <w:divBdr>
                <w:top w:val="none" w:sz="0" w:space="0" w:color="auto"/>
                <w:left w:val="none" w:sz="0" w:space="0" w:color="auto"/>
                <w:bottom w:val="none" w:sz="0" w:space="0" w:color="auto"/>
                <w:right w:val="none" w:sz="0" w:space="0" w:color="auto"/>
              </w:divBdr>
              <w:divsChild>
                <w:div w:id="774902363">
                  <w:marLeft w:val="0"/>
                  <w:marRight w:val="0"/>
                  <w:marTop w:val="0"/>
                  <w:marBottom w:val="0"/>
                  <w:divBdr>
                    <w:top w:val="none" w:sz="0" w:space="0" w:color="auto"/>
                    <w:left w:val="none" w:sz="0" w:space="0" w:color="auto"/>
                    <w:bottom w:val="none" w:sz="0" w:space="0" w:color="auto"/>
                    <w:right w:val="none" w:sz="0" w:space="0" w:color="auto"/>
                  </w:divBdr>
                  <w:divsChild>
                    <w:div w:id="2000186413">
                      <w:marLeft w:val="0"/>
                      <w:marRight w:val="0"/>
                      <w:marTop w:val="0"/>
                      <w:marBottom w:val="0"/>
                      <w:divBdr>
                        <w:top w:val="none" w:sz="0" w:space="0" w:color="auto"/>
                        <w:left w:val="none" w:sz="0" w:space="0" w:color="auto"/>
                        <w:bottom w:val="none" w:sz="0" w:space="0" w:color="auto"/>
                        <w:right w:val="none" w:sz="0" w:space="0" w:color="auto"/>
                      </w:divBdr>
                      <w:divsChild>
                        <w:div w:id="846484749">
                          <w:marLeft w:val="0"/>
                          <w:marRight w:val="0"/>
                          <w:marTop w:val="0"/>
                          <w:marBottom w:val="0"/>
                          <w:divBdr>
                            <w:top w:val="none" w:sz="0" w:space="0" w:color="auto"/>
                            <w:left w:val="none" w:sz="0" w:space="0" w:color="auto"/>
                            <w:bottom w:val="none" w:sz="0" w:space="0" w:color="auto"/>
                            <w:right w:val="none" w:sz="0" w:space="0" w:color="auto"/>
                          </w:divBdr>
                          <w:divsChild>
                            <w:div w:id="454254470">
                              <w:marLeft w:val="0"/>
                              <w:marRight w:val="0"/>
                              <w:marTop w:val="0"/>
                              <w:marBottom w:val="0"/>
                              <w:divBdr>
                                <w:top w:val="none" w:sz="0" w:space="0" w:color="auto"/>
                                <w:left w:val="none" w:sz="0" w:space="0" w:color="auto"/>
                                <w:bottom w:val="none" w:sz="0" w:space="0" w:color="auto"/>
                                <w:right w:val="none" w:sz="0" w:space="0" w:color="auto"/>
                              </w:divBdr>
                              <w:divsChild>
                                <w:div w:id="455173521">
                                  <w:marLeft w:val="0"/>
                                  <w:marRight w:val="0"/>
                                  <w:marTop w:val="0"/>
                                  <w:marBottom w:val="0"/>
                                  <w:divBdr>
                                    <w:top w:val="none" w:sz="0" w:space="0" w:color="auto"/>
                                    <w:left w:val="none" w:sz="0" w:space="0" w:color="auto"/>
                                    <w:bottom w:val="none" w:sz="0" w:space="0" w:color="auto"/>
                                    <w:right w:val="none" w:sz="0" w:space="0" w:color="auto"/>
                                  </w:divBdr>
                                  <w:divsChild>
                                    <w:div w:id="745146379">
                                      <w:marLeft w:val="0"/>
                                      <w:marRight w:val="0"/>
                                      <w:marTop w:val="0"/>
                                      <w:marBottom w:val="0"/>
                                      <w:divBdr>
                                        <w:top w:val="none" w:sz="0" w:space="0" w:color="auto"/>
                                        <w:left w:val="none" w:sz="0" w:space="0" w:color="auto"/>
                                        <w:bottom w:val="none" w:sz="0" w:space="0" w:color="auto"/>
                                        <w:right w:val="none" w:sz="0" w:space="0" w:color="auto"/>
                                      </w:divBdr>
                                      <w:divsChild>
                                        <w:div w:id="723020118">
                                          <w:marLeft w:val="0"/>
                                          <w:marRight w:val="0"/>
                                          <w:marTop w:val="0"/>
                                          <w:marBottom w:val="0"/>
                                          <w:divBdr>
                                            <w:top w:val="none" w:sz="0" w:space="0" w:color="auto"/>
                                            <w:left w:val="none" w:sz="0" w:space="0" w:color="auto"/>
                                            <w:bottom w:val="none" w:sz="0" w:space="0" w:color="auto"/>
                                            <w:right w:val="none" w:sz="0" w:space="0" w:color="auto"/>
                                          </w:divBdr>
                                          <w:divsChild>
                                            <w:div w:id="2118940341">
                                              <w:marLeft w:val="0"/>
                                              <w:marRight w:val="0"/>
                                              <w:marTop w:val="0"/>
                                              <w:marBottom w:val="0"/>
                                              <w:divBdr>
                                                <w:top w:val="single" w:sz="6" w:space="0" w:color="F5F5F5"/>
                                                <w:left w:val="single" w:sz="6" w:space="0" w:color="F5F5F5"/>
                                                <w:bottom w:val="single" w:sz="6" w:space="0" w:color="F5F5F5"/>
                                                <w:right w:val="single" w:sz="6" w:space="0" w:color="F5F5F5"/>
                                              </w:divBdr>
                                              <w:divsChild>
                                                <w:div w:id="356008294">
                                                  <w:marLeft w:val="0"/>
                                                  <w:marRight w:val="0"/>
                                                  <w:marTop w:val="0"/>
                                                  <w:marBottom w:val="0"/>
                                                  <w:divBdr>
                                                    <w:top w:val="none" w:sz="0" w:space="0" w:color="auto"/>
                                                    <w:left w:val="none" w:sz="0" w:space="0" w:color="auto"/>
                                                    <w:bottom w:val="none" w:sz="0" w:space="0" w:color="auto"/>
                                                    <w:right w:val="none" w:sz="0" w:space="0" w:color="auto"/>
                                                  </w:divBdr>
                                                  <w:divsChild>
                                                    <w:div w:id="65460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7901707">
      <w:bodyDiv w:val="1"/>
      <w:marLeft w:val="0"/>
      <w:marRight w:val="0"/>
      <w:marTop w:val="0"/>
      <w:marBottom w:val="0"/>
      <w:divBdr>
        <w:top w:val="none" w:sz="0" w:space="0" w:color="auto"/>
        <w:left w:val="none" w:sz="0" w:space="0" w:color="auto"/>
        <w:bottom w:val="none" w:sz="0" w:space="0" w:color="auto"/>
        <w:right w:val="none" w:sz="0" w:space="0" w:color="auto"/>
      </w:divBdr>
      <w:divsChild>
        <w:div w:id="183400699">
          <w:marLeft w:val="0"/>
          <w:marRight w:val="0"/>
          <w:marTop w:val="0"/>
          <w:marBottom w:val="0"/>
          <w:divBdr>
            <w:top w:val="none" w:sz="0" w:space="0" w:color="auto"/>
            <w:left w:val="none" w:sz="0" w:space="0" w:color="auto"/>
            <w:bottom w:val="none" w:sz="0" w:space="0" w:color="auto"/>
            <w:right w:val="none" w:sz="0" w:space="0" w:color="auto"/>
          </w:divBdr>
          <w:divsChild>
            <w:div w:id="2111195688">
              <w:marLeft w:val="0"/>
              <w:marRight w:val="0"/>
              <w:marTop w:val="0"/>
              <w:marBottom w:val="0"/>
              <w:divBdr>
                <w:top w:val="none" w:sz="0" w:space="0" w:color="auto"/>
                <w:left w:val="none" w:sz="0" w:space="0" w:color="auto"/>
                <w:bottom w:val="none" w:sz="0" w:space="0" w:color="auto"/>
                <w:right w:val="none" w:sz="0" w:space="0" w:color="auto"/>
              </w:divBdr>
              <w:divsChild>
                <w:div w:id="1779254684">
                  <w:marLeft w:val="0"/>
                  <w:marRight w:val="0"/>
                  <w:marTop w:val="0"/>
                  <w:marBottom w:val="0"/>
                  <w:divBdr>
                    <w:top w:val="none" w:sz="0" w:space="0" w:color="auto"/>
                    <w:left w:val="none" w:sz="0" w:space="0" w:color="auto"/>
                    <w:bottom w:val="none" w:sz="0" w:space="0" w:color="auto"/>
                    <w:right w:val="none" w:sz="0" w:space="0" w:color="auto"/>
                  </w:divBdr>
                  <w:divsChild>
                    <w:div w:id="1571884059">
                      <w:marLeft w:val="0"/>
                      <w:marRight w:val="0"/>
                      <w:marTop w:val="0"/>
                      <w:marBottom w:val="0"/>
                      <w:divBdr>
                        <w:top w:val="none" w:sz="0" w:space="0" w:color="auto"/>
                        <w:left w:val="none" w:sz="0" w:space="0" w:color="auto"/>
                        <w:bottom w:val="none" w:sz="0" w:space="0" w:color="auto"/>
                        <w:right w:val="none" w:sz="0" w:space="0" w:color="auto"/>
                      </w:divBdr>
                      <w:divsChild>
                        <w:div w:id="758865872">
                          <w:marLeft w:val="0"/>
                          <w:marRight w:val="0"/>
                          <w:marTop w:val="0"/>
                          <w:marBottom w:val="0"/>
                          <w:divBdr>
                            <w:top w:val="none" w:sz="0" w:space="0" w:color="auto"/>
                            <w:left w:val="none" w:sz="0" w:space="0" w:color="auto"/>
                            <w:bottom w:val="none" w:sz="0" w:space="0" w:color="auto"/>
                            <w:right w:val="none" w:sz="0" w:space="0" w:color="auto"/>
                          </w:divBdr>
                          <w:divsChild>
                            <w:div w:id="506796855">
                              <w:marLeft w:val="0"/>
                              <w:marRight w:val="0"/>
                              <w:marTop w:val="0"/>
                              <w:marBottom w:val="0"/>
                              <w:divBdr>
                                <w:top w:val="none" w:sz="0" w:space="0" w:color="auto"/>
                                <w:left w:val="none" w:sz="0" w:space="0" w:color="auto"/>
                                <w:bottom w:val="none" w:sz="0" w:space="0" w:color="auto"/>
                                <w:right w:val="none" w:sz="0" w:space="0" w:color="auto"/>
                              </w:divBdr>
                              <w:divsChild>
                                <w:div w:id="471102182">
                                  <w:marLeft w:val="0"/>
                                  <w:marRight w:val="0"/>
                                  <w:marTop w:val="0"/>
                                  <w:marBottom w:val="0"/>
                                  <w:divBdr>
                                    <w:top w:val="none" w:sz="0" w:space="0" w:color="auto"/>
                                    <w:left w:val="none" w:sz="0" w:space="0" w:color="auto"/>
                                    <w:bottom w:val="none" w:sz="0" w:space="0" w:color="auto"/>
                                    <w:right w:val="none" w:sz="0" w:space="0" w:color="auto"/>
                                  </w:divBdr>
                                  <w:divsChild>
                                    <w:div w:id="774980163">
                                      <w:marLeft w:val="0"/>
                                      <w:marRight w:val="0"/>
                                      <w:marTop w:val="0"/>
                                      <w:marBottom w:val="0"/>
                                      <w:divBdr>
                                        <w:top w:val="none" w:sz="0" w:space="0" w:color="auto"/>
                                        <w:left w:val="none" w:sz="0" w:space="0" w:color="auto"/>
                                        <w:bottom w:val="none" w:sz="0" w:space="0" w:color="auto"/>
                                        <w:right w:val="none" w:sz="0" w:space="0" w:color="auto"/>
                                      </w:divBdr>
                                      <w:divsChild>
                                        <w:div w:id="248733904">
                                          <w:marLeft w:val="0"/>
                                          <w:marRight w:val="0"/>
                                          <w:marTop w:val="0"/>
                                          <w:marBottom w:val="0"/>
                                          <w:divBdr>
                                            <w:top w:val="none" w:sz="0" w:space="0" w:color="auto"/>
                                            <w:left w:val="none" w:sz="0" w:space="0" w:color="auto"/>
                                            <w:bottom w:val="none" w:sz="0" w:space="0" w:color="auto"/>
                                            <w:right w:val="none" w:sz="0" w:space="0" w:color="auto"/>
                                          </w:divBdr>
                                          <w:divsChild>
                                            <w:div w:id="1613510874">
                                              <w:marLeft w:val="0"/>
                                              <w:marRight w:val="0"/>
                                              <w:marTop w:val="0"/>
                                              <w:marBottom w:val="0"/>
                                              <w:divBdr>
                                                <w:top w:val="single" w:sz="6" w:space="0" w:color="F5F5F5"/>
                                                <w:left w:val="single" w:sz="6" w:space="0" w:color="F5F5F5"/>
                                                <w:bottom w:val="single" w:sz="6" w:space="0" w:color="F5F5F5"/>
                                                <w:right w:val="single" w:sz="6" w:space="0" w:color="F5F5F5"/>
                                              </w:divBdr>
                                              <w:divsChild>
                                                <w:div w:id="1639804114">
                                                  <w:marLeft w:val="0"/>
                                                  <w:marRight w:val="0"/>
                                                  <w:marTop w:val="0"/>
                                                  <w:marBottom w:val="0"/>
                                                  <w:divBdr>
                                                    <w:top w:val="none" w:sz="0" w:space="0" w:color="auto"/>
                                                    <w:left w:val="none" w:sz="0" w:space="0" w:color="auto"/>
                                                    <w:bottom w:val="none" w:sz="0" w:space="0" w:color="auto"/>
                                                    <w:right w:val="none" w:sz="0" w:space="0" w:color="auto"/>
                                                  </w:divBdr>
                                                  <w:divsChild>
                                                    <w:div w:id="39925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3062540">
      <w:bodyDiv w:val="1"/>
      <w:marLeft w:val="0"/>
      <w:marRight w:val="0"/>
      <w:marTop w:val="0"/>
      <w:marBottom w:val="0"/>
      <w:divBdr>
        <w:top w:val="none" w:sz="0" w:space="0" w:color="auto"/>
        <w:left w:val="none" w:sz="0" w:space="0" w:color="auto"/>
        <w:bottom w:val="none" w:sz="0" w:space="0" w:color="auto"/>
        <w:right w:val="none" w:sz="0" w:space="0" w:color="auto"/>
      </w:divBdr>
      <w:divsChild>
        <w:div w:id="613245134">
          <w:marLeft w:val="0"/>
          <w:marRight w:val="0"/>
          <w:marTop w:val="0"/>
          <w:marBottom w:val="0"/>
          <w:divBdr>
            <w:top w:val="none" w:sz="0" w:space="0" w:color="auto"/>
            <w:left w:val="none" w:sz="0" w:space="0" w:color="auto"/>
            <w:bottom w:val="none" w:sz="0" w:space="0" w:color="auto"/>
            <w:right w:val="none" w:sz="0" w:space="0" w:color="auto"/>
          </w:divBdr>
          <w:divsChild>
            <w:div w:id="1453093887">
              <w:marLeft w:val="0"/>
              <w:marRight w:val="0"/>
              <w:marTop w:val="0"/>
              <w:marBottom w:val="0"/>
              <w:divBdr>
                <w:top w:val="none" w:sz="0" w:space="0" w:color="auto"/>
                <w:left w:val="none" w:sz="0" w:space="0" w:color="auto"/>
                <w:bottom w:val="none" w:sz="0" w:space="0" w:color="auto"/>
                <w:right w:val="none" w:sz="0" w:space="0" w:color="auto"/>
              </w:divBdr>
              <w:divsChild>
                <w:div w:id="883635920">
                  <w:marLeft w:val="0"/>
                  <w:marRight w:val="0"/>
                  <w:marTop w:val="0"/>
                  <w:marBottom w:val="0"/>
                  <w:divBdr>
                    <w:top w:val="none" w:sz="0" w:space="0" w:color="auto"/>
                    <w:left w:val="none" w:sz="0" w:space="0" w:color="auto"/>
                    <w:bottom w:val="none" w:sz="0" w:space="0" w:color="auto"/>
                    <w:right w:val="none" w:sz="0" w:space="0" w:color="auto"/>
                  </w:divBdr>
                  <w:divsChild>
                    <w:div w:id="320817819">
                      <w:marLeft w:val="0"/>
                      <w:marRight w:val="0"/>
                      <w:marTop w:val="0"/>
                      <w:marBottom w:val="0"/>
                      <w:divBdr>
                        <w:top w:val="none" w:sz="0" w:space="0" w:color="auto"/>
                        <w:left w:val="none" w:sz="0" w:space="0" w:color="auto"/>
                        <w:bottom w:val="none" w:sz="0" w:space="0" w:color="auto"/>
                        <w:right w:val="none" w:sz="0" w:space="0" w:color="auto"/>
                      </w:divBdr>
                      <w:divsChild>
                        <w:div w:id="1731297099">
                          <w:marLeft w:val="0"/>
                          <w:marRight w:val="0"/>
                          <w:marTop w:val="0"/>
                          <w:marBottom w:val="0"/>
                          <w:divBdr>
                            <w:top w:val="none" w:sz="0" w:space="0" w:color="auto"/>
                            <w:left w:val="none" w:sz="0" w:space="0" w:color="auto"/>
                            <w:bottom w:val="none" w:sz="0" w:space="0" w:color="auto"/>
                            <w:right w:val="none" w:sz="0" w:space="0" w:color="auto"/>
                          </w:divBdr>
                          <w:divsChild>
                            <w:div w:id="333996502">
                              <w:marLeft w:val="0"/>
                              <w:marRight w:val="0"/>
                              <w:marTop w:val="0"/>
                              <w:marBottom w:val="0"/>
                              <w:divBdr>
                                <w:top w:val="none" w:sz="0" w:space="0" w:color="auto"/>
                                <w:left w:val="none" w:sz="0" w:space="0" w:color="auto"/>
                                <w:bottom w:val="none" w:sz="0" w:space="0" w:color="auto"/>
                                <w:right w:val="none" w:sz="0" w:space="0" w:color="auto"/>
                              </w:divBdr>
                              <w:divsChild>
                                <w:div w:id="1560550296">
                                  <w:marLeft w:val="0"/>
                                  <w:marRight w:val="0"/>
                                  <w:marTop w:val="0"/>
                                  <w:marBottom w:val="0"/>
                                  <w:divBdr>
                                    <w:top w:val="none" w:sz="0" w:space="0" w:color="auto"/>
                                    <w:left w:val="none" w:sz="0" w:space="0" w:color="auto"/>
                                    <w:bottom w:val="none" w:sz="0" w:space="0" w:color="auto"/>
                                    <w:right w:val="none" w:sz="0" w:space="0" w:color="auto"/>
                                  </w:divBdr>
                                  <w:divsChild>
                                    <w:div w:id="1821924801">
                                      <w:marLeft w:val="0"/>
                                      <w:marRight w:val="0"/>
                                      <w:marTop w:val="0"/>
                                      <w:marBottom w:val="0"/>
                                      <w:divBdr>
                                        <w:top w:val="none" w:sz="0" w:space="0" w:color="auto"/>
                                        <w:left w:val="none" w:sz="0" w:space="0" w:color="auto"/>
                                        <w:bottom w:val="none" w:sz="0" w:space="0" w:color="auto"/>
                                        <w:right w:val="none" w:sz="0" w:space="0" w:color="auto"/>
                                      </w:divBdr>
                                      <w:divsChild>
                                        <w:div w:id="1451321761">
                                          <w:marLeft w:val="0"/>
                                          <w:marRight w:val="0"/>
                                          <w:marTop w:val="0"/>
                                          <w:marBottom w:val="0"/>
                                          <w:divBdr>
                                            <w:top w:val="none" w:sz="0" w:space="0" w:color="auto"/>
                                            <w:left w:val="none" w:sz="0" w:space="0" w:color="auto"/>
                                            <w:bottom w:val="none" w:sz="0" w:space="0" w:color="auto"/>
                                            <w:right w:val="none" w:sz="0" w:space="0" w:color="auto"/>
                                          </w:divBdr>
                                          <w:divsChild>
                                            <w:div w:id="238639559">
                                              <w:marLeft w:val="0"/>
                                              <w:marRight w:val="0"/>
                                              <w:marTop w:val="0"/>
                                              <w:marBottom w:val="0"/>
                                              <w:divBdr>
                                                <w:top w:val="single" w:sz="6" w:space="0" w:color="F5F5F5"/>
                                                <w:left w:val="single" w:sz="6" w:space="0" w:color="F5F5F5"/>
                                                <w:bottom w:val="single" w:sz="6" w:space="0" w:color="F5F5F5"/>
                                                <w:right w:val="single" w:sz="6" w:space="0" w:color="F5F5F5"/>
                                              </w:divBdr>
                                              <w:divsChild>
                                                <w:div w:id="415247770">
                                                  <w:marLeft w:val="0"/>
                                                  <w:marRight w:val="0"/>
                                                  <w:marTop w:val="0"/>
                                                  <w:marBottom w:val="0"/>
                                                  <w:divBdr>
                                                    <w:top w:val="none" w:sz="0" w:space="0" w:color="auto"/>
                                                    <w:left w:val="none" w:sz="0" w:space="0" w:color="auto"/>
                                                    <w:bottom w:val="none" w:sz="0" w:space="0" w:color="auto"/>
                                                    <w:right w:val="none" w:sz="0" w:space="0" w:color="auto"/>
                                                  </w:divBdr>
                                                  <w:divsChild>
                                                    <w:div w:id="29472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5779249">
      <w:bodyDiv w:val="1"/>
      <w:marLeft w:val="0"/>
      <w:marRight w:val="0"/>
      <w:marTop w:val="0"/>
      <w:marBottom w:val="0"/>
      <w:divBdr>
        <w:top w:val="none" w:sz="0" w:space="0" w:color="auto"/>
        <w:left w:val="none" w:sz="0" w:space="0" w:color="auto"/>
        <w:bottom w:val="none" w:sz="0" w:space="0" w:color="auto"/>
        <w:right w:val="none" w:sz="0" w:space="0" w:color="auto"/>
      </w:divBdr>
      <w:divsChild>
        <w:div w:id="154878490">
          <w:marLeft w:val="0"/>
          <w:marRight w:val="0"/>
          <w:marTop w:val="0"/>
          <w:marBottom w:val="0"/>
          <w:divBdr>
            <w:top w:val="none" w:sz="0" w:space="0" w:color="auto"/>
            <w:left w:val="none" w:sz="0" w:space="0" w:color="auto"/>
            <w:bottom w:val="none" w:sz="0" w:space="0" w:color="auto"/>
            <w:right w:val="none" w:sz="0" w:space="0" w:color="auto"/>
          </w:divBdr>
        </w:div>
      </w:divsChild>
    </w:div>
    <w:div w:id="1886672565">
      <w:bodyDiv w:val="1"/>
      <w:marLeft w:val="0"/>
      <w:marRight w:val="0"/>
      <w:marTop w:val="0"/>
      <w:marBottom w:val="0"/>
      <w:divBdr>
        <w:top w:val="none" w:sz="0" w:space="0" w:color="auto"/>
        <w:left w:val="none" w:sz="0" w:space="0" w:color="auto"/>
        <w:bottom w:val="none" w:sz="0" w:space="0" w:color="auto"/>
        <w:right w:val="none" w:sz="0" w:space="0" w:color="auto"/>
      </w:divBdr>
      <w:divsChild>
        <w:div w:id="655190260">
          <w:marLeft w:val="0"/>
          <w:marRight w:val="0"/>
          <w:marTop w:val="0"/>
          <w:marBottom w:val="0"/>
          <w:divBdr>
            <w:top w:val="none" w:sz="0" w:space="0" w:color="auto"/>
            <w:left w:val="none" w:sz="0" w:space="0" w:color="auto"/>
            <w:bottom w:val="none" w:sz="0" w:space="0" w:color="auto"/>
            <w:right w:val="none" w:sz="0" w:space="0" w:color="auto"/>
          </w:divBdr>
          <w:divsChild>
            <w:div w:id="1775974471">
              <w:marLeft w:val="0"/>
              <w:marRight w:val="0"/>
              <w:marTop w:val="0"/>
              <w:marBottom w:val="0"/>
              <w:divBdr>
                <w:top w:val="none" w:sz="0" w:space="0" w:color="auto"/>
                <w:left w:val="none" w:sz="0" w:space="0" w:color="auto"/>
                <w:bottom w:val="none" w:sz="0" w:space="0" w:color="auto"/>
                <w:right w:val="none" w:sz="0" w:space="0" w:color="auto"/>
              </w:divBdr>
              <w:divsChild>
                <w:div w:id="1136292938">
                  <w:marLeft w:val="0"/>
                  <w:marRight w:val="0"/>
                  <w:marTop w:val="0"/>
                  <w:marBottom w:val="0"/>
                  <w:divBdr>
                    <w:top w:val="none" w:sz="0" w:space="0" w:color="auto"/>
                    <w:left w:val="none" w:sz="0" w:space="0" w:color="auto"/>
                    <w:bottom w:val="none" w:sz="0" w:space="0" w:color="auto"/>
                    <w:right w:val="none" w:sz="0" w:space="0" w:color="auto"/>
                  </w:divBdr>
                  <w:divsChild>
                    <w:div w:id="2000191108">
                      <w:marLeft w:val="0"/>
                      <w:marRight w:val="0"/>
                      <w:marTop w:val="0"/>
                      <w:marBottom w:val="0"/>
                      <w:divBdr>
                        <w:top w:val="none" w:sz="0" w:space="0" w:color="auto"/>
                        <w:left w:val="none" w:sz="0" w:space="0" w:color="auto"/>
                        <w:bottom w:val="none" w:sz="0" w:space="0" w:color="auto"/>
                        <w:right w:val="none" w:sz="0" w:space="0" w:color="auto"/>
                      </w:divBdr>
                      <w:divsChild>
                        <w:div w:id="2130858760">
                          <w:marLeft w:val="0"/>
                          <w:marRight w:val="0"/>
                          <w:marTop w:val="0"/>
                          <w:marBottom w:val="0"/>
                          <w:divBdr>
                            <w:top w:val="none" w:sz="0" w:space="0" w:color="auto"/>
                            <w:left w:val="none" w:sz="0" w:space="0" w:color="auto"/>
                            <w:bottom w:val="none" w:sz="0" w:space="0" w:color="auto"/>
                            <w:right w:val="none" w:sz="0" w:space="0" w:color="auto"/>
                          </w:divBdr>
                          <w:divsChild>
                            <w:div w:id="953512251">
                              <w:marLeft w:val="0"/>
                              <w:marRight w:val="0"/>
                              <w:marTop w:val="0"/>
                              <w:marBottom w:val="0"/>
                              <w:divBdr>
                                <w:top w:val="none" w:sz="0" w:space="0" w:color="auto"/>
                                <w:left w:val="none" w:sz="0" w:space="0" w:color="auto"/>
                                <w:bottom w:val="none" w:sz="0" w:space="0" w:color="auto"/>
                                <w:right w:val="none" w:sz="0" w:space="0" w:color="auto"/>
                              </w:divBdr>
                              <w:divsChild>
                                <w:div w:id="682558025">
                                  <w:marLeft w:val="0"/>
                                  <w:marRight w:val="0"/>
                                  <w:marTop w:val="0"/>
                                  <w:marBottom w:val="0"/>
                                  <w:divBdr>
                                    <w:top w:val="none" w:sz="0" w:space="0" w:color="auto"/>
                                    <w:left w:val="none" w:sz="0" w:space="0" w:color="auto"/>
                                    <w:bottom w:val="none" w:sz="0" w:space="0" w:color="auto"/>
                                    <w:right w:val="none" w:sz="0" w:space="0" w:color="auto"/>
                                  </w:divBdr>
                                  <w:divsChild>
                                    <w:div w:id="1870029438">
                                      <w:marLeft w:val="0"/>
                                      <w:marRight w:val="0"/>
                                      <w:marTop w:val="0"/>
                                      <w:marBottom w:val="0"/>
                                      <w:divBdr>
                                        <w:top w:val="none" w:sz="0" w:space="0" w:color="auto"/>
                                        <w:left w:val="none" w:sz="0" w:space="0" w:color="auto"/>
                                        <w:bottom w:val="none" w:sz="0" w:space="0" w:color="auto"/>
                                        <w:right w:val="none" w:sz="0" w:space="0" w:color="auto"/>
                                      </w:divBdr>
                                      <w:divsChild>
                                        <w:div w:id="167185472">
                                          <w:marLeft w:val="0"/>
                                          <w:marRight w:val="0"/>
                                          <w:marTop w:val="0"/>
                                          <w:marBottom w:val="0"/>
                                          <w:divBdr>
                                            <w:top w:val="none" w:sz="0" w:space="0" w:color="auto"/>
                                            <w:left w:val="none" w:sz="0" w:space="0" w:color="auto"/>
                                            <w:bottom w:val="none" w:sz="0" w:space="0" w:color="auto"/>
                                            <w:right w:val="none" w:sz="0" w:space="0" w:color="auto"/>
                                          </w:divBdr>
                                          <w:divsChild>
                                            <w:div w:id="1870945533">
                                              <w:marLeft w:val="0"/>
                                              <w:marRight w:val="0"/>
                                              <w:marTop w:val="0"/>
                                              <w:marBottom w:val="0"/>
                                              <w:divBdr>
                                                <w:top w:val="single" w:sz="6" w:space="0" w:color="F5F5F5"/>
                                                <w:left w:val="single" w:sz="6" w:space="0" w:color="F5F5F5"/>
                                                <w:bottom w:val="single" w:sz="6" w:space="0" w:color="F5F5F5"/>
                                                <w:right w:val="single" w:sz="6" w:space="0" w:color="F5F5F5"/>
                                              </w:divBdr>
                                              <w:divsChild>
                                                <w:div w:id="1102605950">
                                                  <w:marLeft w:val="0"/>
                                                  <w:marRight w:val="0"/>
                                                  <w:marTop w:val="0"/>
                                                  <w:marBottom w:val="0"/>
                                                  <w:divBdr>
                                                    <w:top w:val="none" w:sz="0" w:space="0" w:color="auto"/>
                                                    <w:left w:val="none" w:sz="0" w:space="0" w:color="auto"/>
                                                    <w:bottom w:val="none" w:sz="0" w:space="0" w:color="auto"/>
                                                    <w:right w:val="none" w:sz="0" w:space="0" w:color="auto"/>
                                                  </w:divBdr>
                                                  <w:divsChild>
                                                    <w:div w:id="24098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61953611">
      <w:bodyDiv w:val="1"/>
      <w:marLeft w:val="0"/>
      <w:marRight w:val="0"/>
      <w:marTop w:val="0"/>
      <w:marBottom w:val="0"/>
      <w:divBdr>
        <w:top w:val="none" w:sz="0" w:space="0" w:color="auto"/>
        <w:left w:val="none" w:sz="0" w:space="0" w:color="auto"/>
        <w:bottom w:val="none" w:sz="0" w:space="0" w:color="auto"/>
        <w:right w:val="none" w:sz="0" w:space="0" w:color="auto"/>
      </w:divBdr>
      <w:divsChild>
        <w:div w:id="1669091226">
          <w:marLeft w:val="0"/>
          <w:marRight w:val="0"/>
          <w:marTop w:val="0"/>
          <w:marBottom w:val="0"/>
          <w:divBdr>
            <w:top w:val="none" w:sz="0" w:space="0" w:color="auto"/>
            <w:left w:val="none" w:sz="0" w:space="0" w:color="auto"/>
            <w:bottom w:val="none" w:sz="0" w:space="0" w:color="auto"/>
            <w:right w:val="none" w:sz="0" w:space="0" w:color="auto"/>
          </w:divBdr>
          <w:divsChild>
            <w:div w:id="1483279206">
              <w:marLeft w:val="0"/>
              <w:marRight w:val="0"/>
              <w:marTop w:val="0"/>
              <w:marBottom w:val="0"/>
              <w:divBdr>
                <w:top w:val="none" w:sz="0" w:space="0" w:color="auto"/>
                <w:left w:val="none" w:sz="0" w:space="0" w:color="auto"/>
                <w:bottom w:val="none" w:sz="0" w:space="0" w:color="auto"/>
                <w:right w:val="none" w:sz="0" w:space="0" w:color="auto"/>
              </w:divBdr>
              <w:divsChild>
                <w:div w:id="802386194">
                  <w:marLeft w:val="0"/>
                  <w:marRight w:val="0"/>
                  <w:marTop w:val="0"/>
                  <w:marBottom w:val="0"/>
                  <w:divBdr>
                    <w:top w:val="none" w:sz="0" w:space="0" w:color="auto"/>
                    <w:left w:val="none" w:sz="0" w:space="0" w:color="auto"/>
                    <w:bottom w:val="none" w:sz="0" w:space="0" w:color="auto"/>
                    <w:right w:val="none" w:sz="0" w:space="0" w:color="auto"/>
                  </w:divBdr>
                  <w:divsChild>
                    <w:div w:id="1510556324">
                      <w:marLeft w:val="0"/>
                      <w:marRight w:val="0"/>
                      <w:marTop w:val="0"/>
                      <w:marBottom w:val="0"/>
                      <w:divBdr>
                        <w:top w:val="none" w:sz="0" w:space="0" w:color="auto"/>
                        <w:left w:val="none" w:sz="0" w:space="0" w:color="auto"/>
                        <w:bottom w:val="none" w:sz="0" w:space="0" w:color="auto"/>
                        <w:right w:val="none" w:sz="0" w:space="0" w:color="auto"/>
                      </w:divBdr>
                      <w:divsChild>
                        <w:div w:id="1196505851">
                          <w:marLeft w:val="0"/>
                          <w:marRight w:val="0"/>
                          <w:marTop w:val="0"/>
                          <w:marBottom w:val="0"/>
                          <w:divBdr>
                            <w:top w:val="none" w:sz="0" w:space="0" w:color="auto"/>
                            <w:left w:val="none" w:sz="0" w:space="0" w:color="auto"/>
                            <w:bottom w:val="none" w:sz="0" w:space="0" w:color="auto"/>
                            <w:right w:val="none" w:sz="0" w:space="0" w:color="auto"/>
                          </w:divBdr>
                          <w:divsChild>
                            <w:div w:id="2055886736">
                              <w:marLeft w:val="0"/>
                              <w:marRight w:val="0"/>
                              <w:marTop w:val="0"/>
                              <w:marBottom w:val="0"/>
                              <w:divBdr>
                                <w:top w:val="none" w:sz="0" w:space="0" w:color="auto"/>
                                <w:left w:val="none" w:sz="0" w:space="0" w:color="auto"/>
                                <w:bottom w:val="none" w:sz="0" w:space="0" w:color="auto"/>
                                <w:right w:val="none" w:sz="0" w:space="0" w:color="auto"/>
                              </w:divBdr>
                              <w:divsChild>
                                <w:div w:id="468472734">
                                  <w:marLeft w:val="0"/>
                                  <w:marRight w:val="0"/>
                                  <w:marTop w:val="0"/>
                                  <w:marBottom w:val="0"/>
                                  <w:divBdr>
                                    <w:top w:val="none" w:sz="0" w:space="0" w:color="auto"/>
                                    <w:left w:val="none" w:sz="0" w:space="0" w:color="auto"/>
                                    <w:bottom w:val="none" w:sz="0" w:space="0" w:color="auto"/>
                                    <w:right w:val="none" w:sz="0" w:space="0" w:color="auto"/>
                                  </w:divBdr>
                                  <w:divsChild>
                                    <w:div w:id="1202091717">
                                      <w:marLeft w:val="0"/>
                                      <w:marRight w:val="0"/>
                                      <w:marTop w:val="0"/>
                                      <w:marBottom w:val="0"/>
                                      <w:divBdr>
                                        <w:top w:val="none" w:sz="0" w:space="0" w:color="auto"/>
                                        <w:left w:val="none" w:sz="0" w:space="0" w:color="auto"/>
                                        <w:bottom w:val="none" w:sz="0" w:space="0" w:color="auto"/>
                                        <w:right w:val="none" w:sz="0" w:space="0" w:color="auto"/>
                                      </w:divBdr>
                                      <w:divsChild>
                                        <w:div w:id="997002630">
                                          <w:marLeft w:val="0"/>
                                          <w:marRight w:val="0"/>
                                          <w:marTop w:val="0"/>
                                          <w:marBottom w:val="0"/>
                                          <w:divBdr>
                                            <w:top w:val="none" w:sz="0" w:space="0" w:color="auto"/>
                                            <w:left w:val="none" w:sz="0" w:space="0" w:color="auto"/>
                                            <w:bottom w:val="none" w:sz="0" w:space="0" w:color="auto"/>
                                            <w:right w:val="none" w:sz="0" w:space="0" w:color="auto"/>
                                          </w:divBdr>
                                          <w:divsChild>
                                            <w:div w:id="152574953">
                                              <w:marLeft w:val="0"/>
                                              <w:marRight w:val="0"/>
                                              <w:marTop w:val="0"/>
                                              <w:marBottom w:val="0"/>
                                              <w:divBdr>
                                                <w:top w:val="single" w:sz="6" w:space="0" w:color="F5F5F5"/>
                                                <w:left w:val="single" w:sz="6" w:space="0" w:color="F5F5F5"/>
                                                <w:bottom w:val="single" w:sz="6" w:space="0" w:color="F5F5F5"/>
                                                <w:right w:val="single" w:sz="6" w:space="0" w:color="F5F5F5"/>
                                              </w:divBdr>
                                              <w:divsChild>
                                                <w:div w:id="1736581399">
                                                  <w:marLeft w:val="0"/>
                                                  <w:marRight w:val="0"/>
                                                  <w:marTop w:val="0"/>
                                                  <w:marBottom w:val="0"/>
                                                  <w:divBdr>
                                                    <w:top w:val="none" w:sz="0" w:space="0" w:color="auto"/>
                                                    <w:left w:val="none" w:sz="0" w:space="0" w:color="auto"/>
                                                    <w:bottom w:val="none" w:sz="0" w:space="0" w:color="auto"/>
                                                    <w:right w:val="none" w:sz="0" w:space="0" w:color="auto"/>
                                                  </w:divBdr>
                                                  <w:divsChild>
                                                    <w:div w:id="2656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9177206">
      <w:bodyDiv w:val="1"/>
      <w:marLeft w:val="0"/>
      <w:marRight w:val="0"/>
      <w:marTop w:val="0"/>
      <w:marBottom w:val="0"/>
      <w:divBdr>
        <w:top w:val="none" w:sz="0" w:space="0" w:color="auto"/>
        <w:left w:val="none" w:sz="0" w:space="0" w:color="auto"/>
        <w:bottom w:val="none" w:sz="0" w:space="0" w:color="auto"/>
        <w:right w:val="none" w:sz="0" w:space="0" w:color="auto"/>
      </w:divBdr>
      <w:divsChild>
        <w:div w:id="1039277518">
          <w:marLeft w:val="0"/>
          <w:marRight w:val="0"/>
          <w:marTop w:val="0"/>
          <w:marBottom w:val="0"/>
          <w:divBdr>
            <w:top w:val="none" w:sz="0" w:space="0" w:color="auto"/>
            <w:left w:val="none" w:sz="0" w:space="0" w:color="auto"/>
            <w:bottom w:val="none" w:sz="0" w:space="0" w:color="auto"/>
            <w:right w:val="none" w:sz="0" w:space="0" w:color="auto"/>
          </w:divBdr>
          <w:divsChild>
            <w:div w:id="570430500">
              <w:marLeft w:val="0"/>
              <w:marRight w:val="0"/>
              <w:marTop w:val="0"/>
              <w:marBottom w:val="0"/>
              <w:divBdr>
                <w:top w:val="none" w:sz="0" w:space="0" w:color="auto"/>
                <w:left w:val="none" w:sz="0" w:space="0" w:color="auto"/>
                <w:bottom w:val="none" w:sz="0" w:space="0" w:color="auto"/>
                <w:right w:val="none" w:sz="0" w:space="0" w:color="auto"/>
              </w:divBdr>
              <w:divsChild>
                <w:div w:id="1412579140">
                  <w:marLeft w:val="0"/>
                  <w:marRight w:val="0"/>
                  <w:marTop w:val="0"/>
                  <w:marBottom w:val="0"/>
                  <w:divBdr>
                    <w:top w:val="none" w:sz="0" w:space="0" w:color="auto"/>
                    <w:left w:val="none" w:sz="0" w:space="0" w:color="auto"/>
                    <w:bottom w:val="none" w:sz="0" w:space="0" w:color="auto"/>
                    <w:right w:val="none" w:sz="0" w:space="0" w:color="auto"/>
                  </w:divBdr>
                  <w:divsChild>
                    <w:div w:id="1928683562">
                      <w:marLeft w:val="0"/>
                      <w:marRight w:val="0"/>
                      <w:marTop w:val="0"/>
                      <w:marBottom w:val="0"/>
                      <w:divBdr>
                        <w:top w:val="none" w:sz="0" w:space="0" w:color="auto"/>
                        <w:left w:val="none" w:sz="0" w:space="0" w:color="auto"/>
                        <w:bottom w:val="none" w:sz="0" w:space="0" w:color="auto"/>
                        <w:right w:val="none" w:sz="0" w:space="0" w:color="auto"/>
                      </w:divBdr>
                      <w:divsChild>
                        <w:div w:id="1592619229">
                          <w:marLeft w:val="0"/>
                          <w:marRight w:val="0"/>
                          <w:marTop w:val="0"/>
                          <w:marBottom w:val="0"/>
                          <w:divBdr>
                            <w:top w:val="none" w:sz="0" w:space="0" w:color="auto"/>
                            <w:left w:val="none" w:sz="0" w:space="0" w:color="auto"/>
                            <w:bottom w:val="none" w:sz="0" w:space="0" w:color="auto"/>
                            <w:right w:val="none" w:sz="0" w:space="0" w:color="auto"/>
                          </w:divBdr>
                          <w:divsChild>
                            <w:div w:id="780608363">
                              <w:marLeft w:val="0"/>
                              <w:marRight w:val="0"/>
                              <w:marTop w:val="0"/>
                              <w:marBottom w:val="0"/>
                              <w:divBdr>
                                <w:top w:val="none" w:sz="0" w:space="0" w:color="auto"/>
                                <w:left w:val="none" w:sz="0" w:space="0" w:color="auto"/>
                                <w:bottom w:val="none" w:sz="0" w:space="0" w:color="auto"/>
                                <w:right w:val="none" w:sz="0" w:space="0" w:color="auto"/>
                              </w:divBdr>
                              <w:divsChild>
                                <w:div w:id="1826312726">
                                  <w:marLeft w:val="0"/>
                                  <w:marRight w:val="0"/>
                                  <w:marTop w:val="0"/>
                                  <w:marBottom w:val="0"/>
                                  <w:divBdr>
                                    <w:top w:val="none" w:sz="0" w:space="0" w:color="auto"/>
                                    <w:left w:val="none" w:sz="0" w:space="0" w:color="auto"/>
                                    <w:bottom w:val="none" w:sz="0" w:space="0" w:color="auto"/>
                                    <w:right w:val="none" w:sz="0" w:space="0" w:color="auto"/>
                                  </w:divBdr>
                                  <w:divsChild>
                                    <w:div w:id="1932623326">
                                      <w:marLeft w:val="0"/>
                                      <w:marRight w:val="0"/>
                                      <w:marTop w:val="0"/>
                                      <w:marBottom w:val="0"/>
                                      <w:divBdr>
                                        <w:top w:val="none" w:sz="0" w:space="0" w:color="auto"/>
                                        <w:left w:val="none" w:sz="0" w:space="0" w:color="auto"/>
                                        <w:bottom w:val="none" w:sz="0" w:space="0" w:color="auto"/>
                                        <w:right w:val="none" w:sz="0" w:space="0" w:color="auto"/>
                                      </w:divBdr>
                                      <w:divsChild>
                                        <w:div w:id="1818181049">
                                          <w:marLeft w:val="0"/>
                                          <w:marRight w:val="0"/>
                                          <w:marTop w:val="0"/>
                                          <w:marBottom w:val="0"/>
                                          <w:divBdr>
                                            <w:top w:val="none" w:sz="0" w:space="0" w:color="auto"/>
                                            <w:left w:val="none" w:sz="0" w:space="0" w:color="auto"/>
                                            <w:bottom w:val="none" w:sz="0" w:space="0" w:color="auto"/>
                                            <w:right w:val="none" w:sz="0" w:space="0" w:color="auto"/>
                                          </w:divBdr>
                                          <w:divsChild>
                                            <w:div w:id="1987856282">
                                              <w:marLeft w:val="0"/>
                                              <w:marRight w:val="0"/>
                                              <w:marTop w:val="0"/>
                                              <w:marBottom w:val="0"/>
                                              <w:divBdr>
                                                <w:top w:val="single" w:sz="6" w:space="0" w:color="F5F5F5"/>
                                                <w:left w:val="single" w:sz="6" w:space="0" w:color="F5F5F5"/>
                                                <w:bottom w:val="single" w:sz="6" w:space="0" w:color="F5F5F5"/>
                                                <w:right w:val="single" w:sz="6" w:space="0" w:color="F5F5F5"/>
                                              </w:divBdr>
                                              <w:divsChild>
                                                <w:div w:id="1160266106">
                                                  <w:marLeft w:val="0"/>
                                                  <w:marRight w:val="0"/>
                                                  <w:marTop w:val="0"/>
                                                  <w:marBottom w:val="0"/>
                                                  <w:divBdr>
                                                    <w:top w:val="none" w:sz="0" w:space="0" w:color="auto"/>
                                                    <w:left w:val="none" w:sz="0" w:space="0" w:color="auto"/>
                                                    <w:bottom w:val="none" w:sz="0" w:space="0" w:color="auto"/>
                                                    <w:right w:val="none" w:sz="0" w:space="0" w:color="auto"/>
                                                  </w:divBdr>
                                                  <w:divsChild>
                                                    <w:div w:id="64582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7</Pages>
  <Words>1086</Words>
  <Characters>5976</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Case study 1 (detailed)</vt:lpstr>
    </vt:vector>
  </TitlesOfParts>
  <Company>Senter</Company>
  <LinksUpToDate>false</LinksUpToDate>
  <CharactersWithSpaces>7048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Case study 1 (detailed)</dc:title>
  <dc:creator>Rob Kramers</dc:creator>
  <cp:lastModifiedBy>Cesar</cp:lastModifiedBy>
  <cp:revision>4</cp:revision>
  <cp:lastPrinted>2013-03-25T08:27:00Z</cp:lastPrinted>
  <dcterms:created xsi:type="dcterms:W3CDTF">2013-05-24T06:27:00Z</dcterms:created>
  <dcterms:modified xsi:type="dcterms:W3CDTF">2013-05-27T17:19:00Z</dcterms:modified>
</cp:coreProperties>
</file>